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1FCF" w14:textId="77777777" w:rsidR="002E7B75" w:rsidRPr="002D2F8D" w:rsidRDefault="002E7B75" w:rsidP="002E7B75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14:paraId="1EA71A9F" w14:textId="195C211A" w:rsidR="002E7B75" w:rsidRPr="002E7B75" w:rsidRDefault="004E092D" w:rsidP="002E7B75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bookmarkStart w:id="0" w:name="_GoBack"/>
      <w:bookmarkEnd w:id="0"/>
      <w:r w:rsidR="002E7B75" w:rsidRPr="002E7B75">
        <w:rPr>
          <w:b/>
          <w:color w:val="000000" w:themeColor="text1"/>
        </w:rPr>
        <w:t>/PN/2019</w:t>
      </w:r>
    </w:p>
    <w:p w14:paraId="0BB5181D" w14:textId="77777777" w:rsidR="002E7B75" w:rsidRPr="002C292E" w:rsidRDefault="002E7B75" w:rsidP="002E7B75">
      <w:pPr>
        <w:rPr>
          <w:rFonts w:ascii="Times New Roman" w:hAnsi="Times New Roman"/>
          <w:b/>
          <w:bCs/>
        </w:rPr>
      </w:pPr>
    </w:p>
    <w:p w14:paraId="3D6AB58D" w14:textId="77777777" w:rsidR="002E7B75" w:rsidRPr="002C292E" w:rsidRDefault="002E7B75" w:rsidP="002E7B75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1C3B1B9" w14:textId="77777777" w:rsidR="002E7B75" w:rsidRPr="002C292E" w:rsidRDefault="002E7B75" w:rsidP="002E7B75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0B85D556" w14:textId="77777777" w:rsidR="002E7B75" w:rsidRDefault="002E7B75" w:rsidP="002E7B75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2855F087" w14:textId="77777777" w:rsidR="002E7B75" w:rsidRDefault="002E7B75" w:rsidP="002E7B75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03F92BEF" w14:textId="07D3300A" w:rsidR="002E7B75" w:rsidRPr="00FF577B" w:rsidRDefault="002E7B75" w:rsidP="002E7B75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FC0F90">
        <w:rPr>
          <w:rFonts w:cstheme="minorHAnsi"/>
          <w:bCs/>
        </w:rPr>
        <w:t xml:space="preserve">dotyczy przetargu </w:t>
      </w:r>
      <w:r w:rsidRPr="004D6467">
        <w:rPr>
          <w:rFonts w:cstheme="minorHAnsi"/>
          <w:bCs/>
        </w:rPr>
        <w:t xml:space="preserve">nieograniczonego na: </w:t>
      </w:r>
      <w:r>
        <w:rPr>
          <w:rFonts w:cstheme="minorHAnsi"/>
          <w:b/>
          <w:color w:val="000000" w:themeColor="text1"/>
          <w:lang w:eastAsia="pl-PL"/>
        </w:rPr>
        <w:t>d</w:t>
      </w:r>
      <w:r w:rsidRPr="000C648A">
        <w:rPr>
          <w:rFonts w:cstheme="minorHAnsi"/>
          <w:b/>
          <w:color w:val="000000" w:themeColor="text1"/>
          <w:lang w:eastAsia="pl-PL"/>
        </w:rPr>
        <w:t>ostawę</w:t>
      </w:r>
      <w:r w:rsidRPr="00FF577B">
        <w:rPr>
          <w:rFonts w:cstheme="minorHAnsi"/>
          <w:b/>
          <w:color w:val="000000" w:themeColor="text1"/>
          <w:lang w:eastAsia="pl-PL"/>
        </w:rPr>
        <w:t xml:space="preserve"> </w:t>
      </w:r>
      <w:r w:rsidR="004E092D" w:rsidRPr="004E092D">
        <w:rPr>
          <w:rFonts w:cstheme="minorHAnsi"/>
          <w:b/>
          <w:color w:val="000000" w:themeColor="text1"/>
          <w:lang w:eastAsia="pl-PL"/>
        </w:rPr>
        <w:t xml:space="preserve">stanowiska do badań elektrycznych modułów </w:t>
      </w:r>
      <w:r w:rsidR="004E092D">
        <w:rPr>
          <w:rFonts w:cstheme="minorHAnsi"/>
          <w:b/>
          <w:color w:val="000000" w:themeColor="text1"/>
          <w:lang w:eastAsia="pl-PL"/>
        </w:rPr>
        <w:br/>
      </w:r>
      <w:r w:rsidR="004E092D" w:rsidRPr="004E092D">
        <w:rPr>
          <w:rFonts w:cstheme="minorHAnsi"/>
          <w:b/>
          <w:color w:val="000000" w:themeColor="text1"/>
          <w:lang w:eastAsia="pl-PL"/>
        </w:rPr>
        <w:t>i programowalnej baterii termicznej</w:t>
      </w:r>
    </w:p>
    <w:p w14:paraId="09172ED8" w14:textId="77777777" w:rsidR="002E7B75" w:rsidRPr="00E82A01" w:rsidRDefault="002E7B75" w:rsidP="002E7B75">
      <w:pPr>
        <w:jc w:val="both"/>
        <w:rPr>
          <w:rFonts w:ascii="Times New Roman" w:hAnsi="Times New Roman"/>
          <w:b/>
          <w:bCs/>
        </w:rPr>
      </w:pPr>
    </w:p>
    <w:p w14:paraId="596CBEBA" w14:textId="77777777" w:rsidR="002E7B75" w:rsidRPr="00032ED6" w:rsidRDefault="002E7B75" w:rsidP="002E7B75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2815"/>
        <w:gridCol w:w="1853"/>
        <w:gridCol w:w="1863"/>
        <w:gridCol w:w="2278"/>
      </w:tblGrid>
      <w:tr w:rsidR="002E7B75" w:rsidRPr="00E115B7" w14:paraId="621D24DD" w14:textId="77777777" w:rsidTr="00EA03BC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DDD07E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945354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204DAA64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8E6EE1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1940A28E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A8DBE1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82CB7" w14:textId="77777777" w:rsidR="002E7B75" w:rsidRPr="00E115B7" w:rsidRDefault="002E7B75" w:rsidP="00EA03BC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A84A7D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3E675E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2C103F57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65ABD4F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E7B75" w:rsidRPr="002C292E" w14:paraId="55EB7857" w14:textId="77777777" w:rsidTr="00EA03BC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131C0FB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93F317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E18CC0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E181F5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768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273A24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EE3EC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7B75" w:rsidRPr="002C292E" w14:paraId="21191460" w14:textId="77777777" w:rsidTr="00EA03BC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5747AD8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99971F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75442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783335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39D1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23DE4B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13B525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E7B75" w:rsidRPr="002C292E" w14:paraId="3F760E06" w14:textId="77777777" w:rsidTr="00EA03BC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5A2F68BC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1E78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AC5A8B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1A764A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CF06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6AE05D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2E18B0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2F04E036" w14:textId="77777777" w:rsidR="002E7B75" w:rsidRPr="002C292E" w:rsidRDefault="002E7B75" w:rsidP="002E7B75">
      <w:pPr>
        <w:jc w:val="center"/>
        <w:rPr>
          <w:rFonts w:ascii="Times New Roman" w:hAnsi="Times New Roman"/>
        </w:rPr>
      </w:pPr>
    </w:p>
    <w:p w14:paraId="691A3DE6" w14:textId="77777777" w:rsidR="002E7B75" w:rsidRPr="002C292E" w:rsidRDefault="002E7B75" w:rsidP="002E7B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2EC588EE" w14:textId="77777777" w:rsidR="002E7B75" w:rsidRDefault="002E7B75" w:rsidP="002E7B75">
      <w:pPr>
        <w:rPr>
          <w:rFonts w:ascii="Times New Roman" w:hAnsi="Times New Roman"/>
        </w:rPr>
      </w:pPr>
    </w:p>
    <w:p w14:paraId="6B22ED46" w14:textId="77777777" w:rsidR="002E7B75" w:rsidRDefault="002E7B75" w:rsidP="002E7B75">
      <w:pPr>
        <w:rPr>
          <w:rFonts w:ascii="Times New Roman" w:hAnsi="Times New Roman"/>
        </w:rPr>
      </w:pPr>
    </w:p>
    <w:p w14:paraId="35F575F7" w14:textId="77777777" w:rsidR="002E7B75" w:rsidRPr="002C292E" w:rsidRDefault="002E7B75" w:rsidP="002E7B75">
      <w:pPr>
        <w:rPr>
          <w:rFonts w:ascii="Times New Roman" w:hAnsi="Times New Roman"/>
          <w:b/>
          <w:bCs/>
        </w:rPr>
      </w:pPr>
    </w:p>
    <w:p w14:paraId="24BB4EFD" w14:textId="77777777" w:rsidR="002E7B75" w:rsidRPr="00543222" w:rsidRDefault="002E7B75" w:rsidP="002E7B7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40D1F39C" w14:textId="77777777" w:rsidR="002E7B75" w:rsidRPr="00543222" w:rsidRDefault="002E7B75" w:rsidP="002E7B7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1EF43474" w14:textId="68EA4524" w:rsidR="00F37304" w:rsidRPr="002E7B75" w:rsidRDefault="002E7B75" w:rsidP="002E7B7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F37304" w:rsidRPr="002E7B75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E9317" w14:textId="77777777" w:rsidR="00042A4E" w:rsidRDefault="00042A4E" w:rsidP="00F37304">
      <w:pPr>
        <w:spacing w:after="0" w:line="240" w:lineRule="auto"/>
      </w:pPr>
      <w:r>
        <w:separator/>
      </w:r>
    </w:p>
  </w:endnote>
  <w:endnote w:type="continuationSeparator" w:id="0">
    <w:p w14:paraId="34398362" w14:textId="77777777" w:rsidR="00042A4E" w:rsidRDefault="00042A4E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2C36" w14:textId="77777777" w:rsidR="00042A4E" w:rsidRDefault="00042A4E" w:rsidP="00F37304">
      <w:pPr>
        <w:spacing w:after="0" w:line="240" w:lineRule="auto"/>
      </w:pPr>
      <w:r>
        <w:separator/>
      </w:r>
    </w:p>
  </w:footnote>
  <w:footnote w:type="continuationSeparator" w:id="0">
    <w:p w14:paraId="7B31BFD9" w14:textId="77777777" w:rsidR="00042A4E" w:rsidRDefault="00042A4E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2A4E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2E7B75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85CBF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E092D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22E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385CBF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2E7B75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2E7B75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3F313B4-51D1-4933-9A45-FDE5CA8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2019-02-25T09:29:00Z</dcterms:created>
  <dcterms:modified xsi:type="dcterms:W3CDTF">2019-03-10T19:40:00Z</dcterms:modified>
</cp:coreProperties>
</file>