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6F" w:rsidRDefault="0039066F" w:rsidP="0039066F">
      <w:pPr>
        <w:jc w:val="right"/>
        <w:rPr>
          <w:sz w:val="23"/>
          <w:szCs w:val="23"/>
        </w:rPr>
      </w:pPr>
      <w:r>
        <w:rPr>
          <w:rFonts w:cs="Calibri"/>
          <w:b/>
          <w:color w:val="000000"/>
          <w:sz w:val="24"/>
          <w:szCs w:val="24"/>
        </w:rPr>
        <w:t>4.10.2019 r.</w:t>
      </w:r>
    </w:p>
    <w:p w:rsidR="0039066F" w:rsidRDefault="0039066F" w:rsidP="0039066F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39066F" w:rsidRDefault="0039066F" w:rsidP="0039066F">
      <w:pPr>
        <w:rPr>
          <w:sz w:val="23"/>
          <w:szCs w:val="23"/>
        </w:rPr>
      </w:pPr>
    </w:p>
    <w:p w:rsidR="0039066F" w:rsidRDefault="0039066F" w:rsidP="0039066F">
      <w:pPr>
        <w:rPr>
          <w:sz w:val="23"/>
          <w:szCs w:val="23"/>
        </w:rPr>
      </w:pPr>
    </w:p>
    <w:p w:rsidR="0039066F" w:rsidRPr="0039066F" w:rsidRDefault="0039066F" w:rsidP="0039066F">
      <w:pPr>
        <w:ind w:left="4248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39066F">
        <w:rPr>
          <w:rFonts w:cstheme="minorHAnsi"/>
          <w:sz w:val="24"/>
          <w:szCs w:val="24"/>
        </w:rPr>
        <w:t>Do wszystkich zainteresowanych</w:t>
      </w:r>
    </w:p>
    <w:p w:rsidR="0039066F" w:rsidRDefault="0039066F" w:rsidP="0039066F">
      <w:pPr>
        <w:rPr>
          <w:rFonts w:ascii="Calibri" w:hAnsi="Calibri" w:cs="Times New Roman"/>
          <w:sz w:val="24"/>
          <w:szCs w:val="24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="Calibri" w:hAnsi="Calibri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="Calibri" w:hAnsi="Calibri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Theme="minorHAnsi" w:hAnsiTheme="minorHAnsi" w:cstheme="minorHAnsi"/>
        </w:rPr>
      </w:pPr>
    </w:p>
    <w:p w:rsidR="0039066F" w:rsidRDefault="0039066F" w:rsidP="003906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wyborze najkorzystniejszej oferty</w:t>
      </w:r>
    </w:p>
    <w:p w:rsidR="0039066F" w:rsidRDefault="0039066F" w:rsidP="0039066F">
      <w:pPr>
        <w:jc w:val="both"/>
        <w:rPr>
          <w:rFonts w:cstheme="minorHAnsi"/>
          <w:b/>
          <w:sz w:val="24"/>
          <w:szCs w:val="24"/>
        </w:rPr>
      </w:pPr>
    </w:p>
    <w:p w:rsidR="0039066F" w:rsidRDefault="0039066F" w:rsidP="0039066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92 ustawy z dnia 29 stycznia 2004 roku Prawo zamówień, Zamawiający informuje, że w postępowaniu o udzielenie zamówienia publicznego przeprowadzonego w trybie przetargu nieograniczonego na: </w:t>
      </w:r>
    </w:p>
    <w:p w:rsidR="0039066F" w:rsidRDefault="0039066F" w:rsidP="0039066F">
      <w:pPr>
        <w:rPr>
          <w:rFonts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 w:rsidR="0039066F" w:rsidRPr="002E1660" w:rsidRDefault="0039066F" w:rsidP="0039066F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EA33C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dostawę, montaż i uruchomienie komory klimatycznej z systemem gaszenia</w:t>
      </w:r>
    </w:p>
    <w:p w:rsidR="0039066F" w:rsidRDefault="0039066F" w:rsidP="0039066F">
      <w:pPr>
        <w:jc w:val="center"/>
        <w:rPr>
          <w:rFonts w:cs="Calibri"/>
          <w:b/>
          <w:color w:val="000000"/>
          <w:sz w:val="24"/>
          <w:szCs w:val="24"/>
        </w:rPr>
      </w:pPr>
    </w:p>
    <w:p w:rsidR="0039066F" w:rsidRDefault="0039066F" w:rsidP="0039066F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ZNAK SPRAWY: 8/PN/2019</w:t>
      </w:r>
    </w:p>
    <w:p w:rsidR="0039066F" w:rsidRDefault="0039066F" w:rsidP="0039066F">
      <w:pPr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</w:p>
    <w:p w:rsidR="0039066F" w:rsidRDefault="0039066F" w:rsidP="0039066F">
      <w:pPr>
        <w:jc w:val="both"/>
        <w:rPr>
          <w:rFonts w:cstheme="minorHAnsi"/>
          <w:sz w:val="24"/>
          <w:szCs w:val="24"/>
        </w:rPr>
      </w:pPr>
    </w:p>
    <w:p w:rsidR="0039066F" w:rsidRDefault="0039066F" w:rsidP="0039066F">
      <w:pPr>
        <w:jc w:val="both"/>
        <w:rPr>
          <w:rFonts w:cstheme="minorHAnsi"/>
          <w:sz w:val="24"/>
          <w:szCs w:val="24"/>
        </w:rPr>
      </w:pPr>
    </w:p>
    <w:p w:rsidR="0039066F" w:rsidRDefault="0039066F" w:rsidP="003906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jako najkorzystniejsza została wybrana oferta:</w:t>
      </w: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</w:p>
    <w:p w:rsidR="0039066F" w:rsidRPr="0039066F" w:rsidRDefault="0039066F" w:rsidP="0039066F">
      <w:pPr>
        <w:pStyle w:val="Tekst"/>
        <w:rPr>
          <w:rFonts w:ascii="Calibri" w:hAnsi="Calibri"/>
          <w:b/>
          <w:sz w:val="28"/>
          <w:szCs w:val="28"/>
        </w:rPr>
      </w:pPr>
      <w:r w:rsidRPr="0039066F">
        <w:rPr>
          <w:rFonts w:ascii="Calibri" w:hAnsi="Calibri"/>
          <w:b/>
          <w:sz w:val="28"/>
          <w:szCs w:val="28"/>
        </w:rPr>
        <w:t xml:space="preserve">KGA INTECH </w:t>
      </w:r>
    </w:p>
    <w:p w:rsidR="0039066F" w:rsidRPr="0039066F" w:rsidRDefault="0039066F" w:rsidP="0039066F">
      <w:pPr>
        <w:pStyle w:val="Tekst"/>
        <w:rPr>
          <w:rFonts w:ascii="Calibri" w:hAnsi="Calibri"/>
          <w:b/>
          <w:sz w:val="28"/>
          <w:szCs w:val="28"/>
        </w:rPr>
      </w:pPr>
      <w:r w:rsidRPr="0039066F">
        <w:rPr>
          <w:rFonts w:ascii="Calibri" w:hAnsi="Calibri"/>
          <w:b/>
          <w:sz w:val="28"/>
          <w:szCs w:val="28"/>
        </w:rPr>
        <w:t>Grzegorz Kosmala</w:t>
      </w:r>
    </w:p>
    <w:p w:rsidR="0039066F" w:rsidRPr="0039066F" w:rsidRDefault="0039066F" w:rsidP="0039066F">
      <w:pPr>
        <w:pStyle w:val="Tekst"/>
        <w:rPr>
          <w:rFonts w:ascii="Calibri" w:hAnsi="Calibri"/>
          <w:b/>
          <w:sz w:val="28"/>
          <w:szCs w:val="28"/>
        </w:rPr>
      </w:pPr>
      <w:r w:rsidRPr="0039066F">
        <w:rPr>
          <w:rFonts w:ascii="Calibri" w:hAnsi="Calibri"/>
          <w:b/>
          <w:sz w:val="28"/>
          <w:szCs w:val="28"/>
        </w:rPr>
        <w:t>ul. Ściegiennego 28,</w:t>
      </w:r>
    </w:p>
    <w:p w:rsidR="0039066F" w:rsidRPr="0039066F" w:rsidRDefault="0039066F" w:rsidP="0039066F">
      <w:pPr>
        <w:pStyle w:val="Tekst"/>
        <w:rPr>
          <w:rFonts w:ascii="Calibri" w:hAnsi="Calibri"/>
          <w:b/>
          <w:sz w:val="28"/>
          <w:szCs w:val="28"/>
        </w:rPr>
      </w:pPr>
      <w:r w:rsidRPr="0039066F">
        <w:rPr>
          <w:rFonts w:ascii="Calibri" w:hAnsi="Calibri"/>
          <w:b/>
          <w:sz w:val="28"/>
          <w:szCs w:val="28"/>
        </w:rPr>
        <w:t>25-114 Kielce</w:t>
      </w: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Uzasadnienie wyboru: oferta spełniła wszystkie wymogi zawarte w specyfikacji istotnych warunków zamówienia i uzyskała największą liczbę punktów. </w:t>
      </w:r>
    </w:p>
    <w:p w:rsidR="0039066F" w:rsidRDefault="0039066F" w:rsidP="0039066F">
      <w:pPr>
        <w:pStyle w:val="Tekst"/>
        <w:rPr>
          <w:rFonts w:ascii="Arial" w:hAnsi="Arial"/>
          <w:b/>
          <w:sz w:val="20"/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2126"/>
        <w:gridCol w:w="2270"/>
      </w:tblGrid>
      <w:tr w:rsidR="0039066F" w:rsidTr="00585C4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9066F" w:rsidTr="00585C4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Pr="0039066F" w:rsidRDefault="0039066F" w:rsidP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066F">
              <w:rPr>
                <w:b/>
                <w:bCs/>
                <w:color w:val="000000" w:themeColor="text1"/>
                <w:sz w:val="20"/>
                <w:szCs w:val="20"/>
              </w:rPr>
              <w:t>KGA INTECH</w:t>
            </w:r>
          </w:p>
          <w:p w:rsidR="0039066F" w:rsidRPr="0039066F" w:rsidRDefault="0039066F" w:rsidP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066F">
              <w:rPr>
                <w:b/>
                <w:bCs/>
                <w:color w:val="000000" w:themeColor="text1"/>
                <w:sz w:val="20"/>
                <w:szCs w:val="20"/>
              </w:rPr>
              <w:t>Grzegorz Kosmala</w:t>
            </w:r>
          </w:p>
          <w:p w:rsidR="0039066F" w:rsidRPr="0039066F" w:rsidRDefault="0039066F" w:rsidP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066F">
              <w:rPr>
                <w:b/>
                <w:bCs/>
                <w:color w:val="000000" w:themeColor="text1"/>
                <w:sz w:val="20"/>
                <w:szCs w:val="20"/>
              </w:rPr>
              <w:t>ul. Ściegiennego 28,</w:t>
            </w:r>
          </w:p>
          <w:p w:rsidR="0039066F" w:rsidRPr="0039066F" w:rsidRDefault="0039066F" w:rsidP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066F">
              <w:rPr>
                <w:b/>
                <w:bCs/>
                <w:color w:val="000000" w:themeColor="text1"/>
                <w:sz w:val="20"/>
                <w:szCs w:val="20"/>
              </w:rPr>
              <w:t>25-114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pStyle w:val="Tek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pStyle w:val="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9066F" w:rsidTr="00585C4C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P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066F">
              <w:rPr>
                <w:b/>
                <w:bCs/>
                <w:color w:val="000000" w:themeColor="text1"/>
                <w:sz w:val="20"/>
                <w:szCs w:val="20"/>
              </w:rPr>
              <w:t>1.590.000,00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Ilość punktów w kryterium:</w:t>
            </w:r>
          </w:p>
          <w:p w:rsidR="0039066F" w:rsidRDefault="0039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Cena – 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widowControl w:val="0"/>
              <w:adjustRightInd w:val="0"/>
              <w:spacing w:before="60"/>
              <w:contextualSpacing/>
              <w:textAlignment w:val="baseline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Okres Rękojmi i Gwarancji – 18%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widowControl w:val="0"/>
              <w:adjustRightInd w:val="0"/>
              <w:spacing w:before="60"/>
              <w:contextualSpacing/>
              <w:textAlignment w:val="baseline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Parametry techniczne – 22%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spacing w:before="60"/>
              <w:jc w:val="righ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Ocena łączna oferty: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95,00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9066F" w:rsidRDefault="0039066F" w:rsidP="0039066F">
      <w:pPr>
        <w:pStyle w:val="Tekst"/>
        <w:rPr>
          <w:rFonts w:ascii="Arial" w:hAnsi="Arial"/>
          <w:sz w:val="20"/>
          <w:szCs w:val="20"/>
        </w:rPr>
      </w:pPr>
    </w:p>
    <w:p w:rsidR="0039066F" w:rsidRDefault="0039066F" w:rsidP="0039066F">
      <w:pPr>
        <w:jc w:val="both"/>
        <w:rPr>
          <w:rFonts w:ascii="Calibri" w:hAnsi="Calibri" w:cs="Times New Roman"/>
        </w:rPr>
      </w:pPr>
    </w:p>
    <w:p w:rsidR="00C24753" w:rsidRPr="002F52D5" w:rsidRDefault="00C24753" w:rsidP="00916071">
      <w:pPr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2475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sectPr w:rsidR="00C24753" w:rsidRPr="002F52D5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85" w:rsidRDefault="00242485" w:rsidP="00790505">
      <w:pPr>
        <w:spacing w:line="240" w:lineRule="auto"/>
      </w:pPr>
      <w:r>
        <w:separator/>
      </w:r>
    </w:p>
  </w:endnote>
  <w:endnote w:type="continuationSeparator" w:id="0">
    <w:p w:rsidR="00242485" w:rsidRDefault="0024248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242485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242485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85" w:rsidRDefault="00242485" w:rsidP="00790505">
      <w:pPr>
        <w:spacing w:line="240" w:lineRule="auto"/>
      </w:pPr>
      <w:r>
        <w:separator/>
      </w:r>
    </w:p>
  </w:footnote>
  <w:footnote w:type="continuationSeparator" w:id="0">
    <w:p w:rsidR="00242485" w:rsidRDefault="0024248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6AB4"/>
    <w:rsid w:val="000B1242"/>
    <w:rsid w:val="000F152B"/>
    <w:rsid w:val="001D059D"/>
    <w:rsid w:val="00232C8D"/>
    <w:rsid w:val="00242485"/>
    <w:rsid w:val="002D441C"/>
    <w:rsid w:val="002E1660"/>
    <w:rsid w:val="002F00B9"/>
    <w:rsid w:val="002F52D5"/>
    <w:rsid w:val="0039066F"/>
    <w:rsid w:val="003D392C"/>
    <w:rsid w:val="004311FF"/>
    <w:rsid w:val="005851CE"/>
    <w:rsid w:val="00585C4C"/>
    <w:rsid w:val="005A1E84"/>
    <w:rsid w:val="005C4CCC"/>
    <w:rsid w:val="00704658"/>
    <w:rsid w:val="00716A3A"/>
    <w:rsid w:val="00790505"/>
    <w:rsid w:val="007C4B87"/>
    <w:rsid w:val="007C6B3C"/>
    <w:rsid w:val="008439CA"/>
    <w:rsid w:val="008828BC"/>
    <w:rsid w:val="009120F7"/>
    <w:rsid w:val="00916071"/>
    <w:rsid w:val="0093645B"/>
    <w:rsid w:val="0094359E"/>
    <w:rsid w:val="00A73590"/>
    <w:rsid w:val="00B825B6"/>
    <w:rsid w:val="00BA09BF"/>
    <w:rsid w:val="00BF3E8B"/>
    <w:rsid w:val="00C24753"/>
    <w:rsid w:val="00C531C5"/>
    <w:rsid w:val="00C76952"/>
    <w:rsid w:val="00D27C34"/>
    <w:rsid w:val="00E03A55"/>
    <w:rsid w:val="00E66817"/>
    <w:rsid w:val="00F45CC1"/>
    <w:rsid w:val="00F846A7"/>
    <w:rsid w:val="00FA38FC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A73590"/>
    <w:pPr>
      <w:spacing w:before="4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590"/>
    <w:rPr>
      <w:rFonts w:eastAsia="Times New Roman"/>
      <w:lang w:eastAsia="pl-PL"/>
    </w:rPr>
  </w:style>
  <w:style w:type="paragraph" w:customStyle="1" w:styleId="Default">
    <w:name w:val="Default"/>
    <w:rsid w:val="00A73590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table" w:styleId="Tabela-Siatka">
    <w:name w:val="Table Grid"/>
    <w:basedOn w:val="Standardowy"/>
    <w:uiPriority w:val="39"/>
    <w:rsid w:val="00A7359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2019-10-03T17:56:00Z</dcterms:created>
  <dcterms:modified xsi:type="dcterms:W3CDTF">2019-10-04T08:52:00Z</dcterms:modified>
</cp:coreProperties>
</file>