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D8" w:rsidRDefault="00BE07D8" w:rsidP="00BE07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E07D8" w:rsidRDefault="00BE07D8" w:rsidP="00BE07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E07D8" w:rsidRPr="009E7E9B" w:rsidRDefault="004B4A93" w:rsidP="004E76EC">
      <w:pPr>
        <w:spacing w:after="0" w:line="240" w:lineRule="auto"/>
        <w:ind w:right="-567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9E7E9B">
        <w:rPr>
          <w:rFonts w:asciiTheme="majorHAnsi" w:eastAsia="Times New Roman" w:hAnsiTheme="majorHAnsi" w:cstheme="majorHAnsi"/>
          <w:b/>
          <w:lang w:eastAsia="pl-PL"/>
        </w:rPr>
        <w:t>SIEĆ</w:t>
      </w:r>
      <w:r w:rsidR="00BE07D8" w:rsidRPr="009E7E9B">
        <w:rPr>
          <w:rFonts w:asciiTheme="majorHAnsi" w:eastAsia="Times New Roman" w:hAnsiTheme="majorHAnsi" w:cstheme="majorHAnsi"/>
          <w:b/>
          <w:lang w:eastAsia="pl-PL"/>
        </w:rPr>
        <w:t xml:space="preserve"> BADAWCZA ŁUKASIEWICZ – INSTYTUT METALI NIEŻELAZNYCH ODDZIAŁ W POZNANIU</w:t>
      </w:r>
    </w:p>
    <w:p w:rsidR="00BE07D8" w:rsidRPr="009E7E9B" w:rsidRDefault="00BE07D8" w:rsidP="00BE07D8">
      <w:pPr>
        <w:spacing w:after="0" w:line="240" w:lineRule="auto"/>
        <w:ind w:left="-426" w:right="-567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9E7E9B">
        <w:rPr>
          <w:rFonts w:asciiTheme="majorHAnsi" w:eastAsia="Times New Roman" w:hAnsiTheme="majorHAnsi" w:cstheme="majorHAnsi"/>
          <w:b/>
          <w:lang w:eastAsia="pl-PL"/>
        </w:rPr>
        <w:t xml:space="preserve">CENTRALNE LABORATORIUM AKUMULATORÓW I OGNIW  </w:t>
      </w:r>
    </w:p>
    <w:p w:rsidR="00BE07D8" w:rsidRPr="009E7E9B" w:rsidRDefault="00BE07D8" w:rsidP="00BE07D8">
      <w:pPr>
        <w:spacing w:after="0" w:line="240" w:lineRule="auto"/>
        <w:ind w:left="-426" w:right="-567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9E7E9B">
        <w:rPr>
          <w:rFonts w:asciiTheme="majorHAnsi" w:eastAsia="Times New Roman" w:hAnsiTheme="majorHAnsi" w:cstheme="majorHAnsi"/>
          <w:b/>
          <w:lang w:eastAsia="pl-PL"/>
        </w:rPr>
        <w:t>OGŁASZA</w:t>
      </w:r>
    </w:p>
    <w:p w:rsidR="003F14D8" w:rsidRPr="009E7E9B" w:rsidRDefault="003F14D8" w:rsidP="00BE07D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9E7E9B">
        <w:rPr>
          <w:rFonts w:asciiTheme="majorHAnsi" w:eastAsia="Times New Roman" w:hAnsiTheme="majorHAnsi" w:cstheme="majorHAnsi"/>
          <w:b/>
          <w:lang w:eastAsia="pl-PL"/>
        </w:rPr>
        <w:t>KONKURS NA STANOWISKO</w:t>
      </w:r>
    </w:p>
    <w:p w:rsidR="00711F77" w:rsidRPr="009E7E9B" w:rsidRDefault="00711F77" w:rsidP="004E76EC">
      <w:pPr>
        <w:spacing w:after="0" w:line="315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pl-PL"/>
        </w:rPr>
      </w:pPr>
      <w:r w:rsidRPr="009E7E9B"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pl-PL"/>
        </w:rPr>
        <w:t>GŁÓWNEGO SPECJALISTY W PIONIE BADAWCZYM</w:t>
      </w:r>
    </w:p>
    <w:p w:rsidR="009B0409" w:rsidRPr="009E7E9B" w:rsidRDefault="009B0409" w:rsidP="009B0409">
      <w:pPr>
        <w:spacing w:after="0" w:line="315" w:lineRule="atLeast"/>
        <w:rPr>
          <w:rFonts w:asciiTheme="majorHAnsi" w:eastAsia="Times New Roman" w:hAnsiTheme="majorHAnsi" w:cstheme="majorHAnsi"/>
          <w:b/>
          <w:bCs/>
          <w:sz w:val="26"/>
          <w:szCs w:val="26"/>
          <w:shd w:val="clear" w:color="auto" w:fill="FFFFFF"/>
          <w:lang w:eastAsia="pl-PL"/>
        </w:rPr>
      </w:pPr>
    </w:p>
    <w:p w:rsidR="003F14D8" w:rsidRPr="009E7E9B" w:rsidRDefault="003F14D8" w:rsidP="003F14D8">
      <w:pPr>
        <w:shd w:val="clear" w:color="auto" w:fill="FFFFFF"/>
        <w:spacing w:after="0" w:line="240" w:lineRule="auto"/>
        <w:ind w:left="-142" w:right="-56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b/>
          <w:bCs/>
          <w:lang w:eastAsia="pl-PL"/>
        </w:rPr>
        <w:t>Rodzaj umowy:</w:t>
      </w:r>
      <w:r w:rsidRPr="009E7E9B">
        <w:rPr>
          <w:rFonts w:asciiTheme="majorHAnsi" w:eastAsia="Times New Roman" w:hAnsiTheme="majorHAnsi" w:cstheme="majorHAnsi"/>
          <w:lang w:eastAsia="pl-PL"/>
        </w:rPr>
        <w:t> umowa o pracę</w:t>
      </w:r>
    </w:p>
    <w:p w:rsidR="003F14D8" w:rsidRPr="009E7E9B" w:rsidRDefault="003F14D8" w:rsidP="003F14D8">
      <w:pPr>
        <w:shd w:val="clear" w:color="auto" w:fill="FFFFFF"/>
        <w:spacing w:after="0" w:line="240" w:lineRule="auto"/>
        <w:ind w:left="-142" w:right="-56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b/>
          <w:bCs/>
          <w:lang w:eastAsia="pl-PL"/>
        </w:rPr>
        <w:t>Wymiar etatu:</w:t>
      </w:r>
      <w:r w:rsidRPr="009E7E9B">
        <w:rPr>
          <w:rFonts w:asciiTheme="majorHAnsi" w:eastAsia="Times New Roman" w:hAnsiTheme="majorHAnsi" w:cstheme="majorHAnsi"/>
          <w:lang w:eastAsia="pl-PL"/>
        </w:rPr>
        <w:t> </w:t>
      </w:r>
      <w:r w:rsidR="00711F77" w:rsidRPr="009E7E9B">
        <w:rPr>
          <w:rFonts w:asciiTheme="majorHAnsi" w:eastAsia="Times New Roman" w:hAnsiTheme="majorHAnsi" w:cstheme="majorHAnsi"/>
          <w:lang w:eastAsia="pl-PL"/>
        </w:rPr>
        <w:t>pełny etat</w:t>
      </w:r>
    </w:p>
    <w:p w:rsidR="003F14D8" w:rsidRPr="009E7E9B" w:rsidRDefault="003F14D8" w:rsidP="003F14D8">
      <w:pPr>
        <w:shd w:val="clear" w:color="auto" w:fill="FFFFFF"/>
        <w:spacing w:after="0" w:line="240" w:lineRule="auto"/>
        <w:ind w:left="-142" w:right="-56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b/>
          <w:bCs/>
          <w:lang w:eastAsia="pl-PL"/>
        </w:rPr>
        <w:t>Liczba stanowisk pracy:</w:t>
      </w:r>
      <w:r w:rsidRPr="009E7E9B">
        <w:rPr>
          <w:rFonts w:asciiTheme="majorHAnsi" w:eastAsia="Times New Roman" w:hAnsiTheme="majorHAnsi" w:cstheme="majorHAnsi"/>
          <w:lang w:eastAsia="pl-PL"/>
        </w:rPr>
        <w:t> 1</w:t>
      </w:r>
    </w:p>
    <w:p w:rsidR="0031739E" w:rsidRPr="009E7E9B" w:rsidRDefault="0031739E" w:rsidP="0031739E">
      <w:pPr>
        <w:spacing w:after="0" w:line="240" w:lineRule="auto"/>
        <w:ind w:left="-142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b/>
          <w:bCs/>
          <w:lang w:eastAsia="pl-PL"/>
        </w:rPr>
        <w:t>Miejsce wykonywania pracy: </w:t>
      </w:r>
      <w:r w:rsidRPr="009E7E9B">
        <w:rPr>
          <w:rFonts w:asciiTheme="majorHAnsi" w:eastAsia="Times New Roman" w:hAnsiTheme="majorHAnsi" w:cstheme="majorHAnsi"/>
          <w:lang w:eastAsia="pl-PL"/>
        </w:rPr>
        <w:t>Sieć Badawcza ŁUKASIEWICZ – Instytut Metali Nieżelaznych Oddział                      w Poznaniu Centralne Lab</w:t>
      </w:r>
      <w:r w:rsidR="00B65F7A" w:rsidRPr="009E7E9B">
        <w:rPr>
          <w:rFonts w:asciiTheme="majorHAnsi" w:eastAsia="Times New Roman" w:hAnsiTheme="majorHAnsi" w:cstheme="majorHAnsi"/>
          <w:lang w:eastAsia="pl-PL"/>
        </w:rPr>
        <w:t>oratorium Akumulatorów i Ogniw,</w:t>
      </w:r>
      <w:r w:rsidRPr="009E7E9B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9E7E9B">
        <w:rPr>
          <w:rFonts w:asciiTheme="majorHAnsi" w:eastAsia="Times New Roman" w:hAnsiTheme="majorHAnsi" w:cstheme="majorHAnsi"/>
          <w:lang w:eastAsia="pl-PL"/>
        </w:rPr>
        <w:t>ul. Forteczna 12, 61-362 Poznań.</w:t>
      </w:r>
    </w:p>
    <w:p w:rsidR="00F761F1" w:rsidRPr="009E7E9B" w:rsidRDefault="00F761F1" w:rsidP="0031739E">
      <w:pPr>
        <w:spacing w:after="0" w:line="240" w:lineRule="auto"/>
        <w:ind w:left="-142"/>
        <w:rPr>
          <w:rFonts w:asciiTheme="majorHAnsi" w:eastAsia="Times New Roman" w:hAnsiTheme="majorHAnsi" w:cstheme="majorHAnsi"/>
          <w:lang w:eastAsia="pl-PL"/>
        </w:rPr>
      </w:pPr>
    </w:p>
    <w:p w:rsidR="003F14D8" w:rsidRPr="009E7E9B" w:rsidRDefault="003F14D8" w:rsidP="003F14D8">
      <w:pPr>
        <w:shd w:val="clear" w:color="auto" w:fill="FFFFFF"/>
        <w:spacing w:after="0" w:line="315" w:lineRule="atLeast"/>
        <w:ind w:left="-142" w:right="-56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b/>
          <w:bCs/>
          <w:lang w:eastAsia="pl-PL"/>
        </w:rPr>
        <w:t>Zakres obowiązków</w:t>
      </w:r>
      <w:r w:rsidRPr="009E7E9B">
        <w:rPr>
          <w:rFonts w:asciiTheme="majorHAnsi" w:eastAsia="Times New Roman" w:hAnsiTheme="majorHAnsi" w:cstheme="majorHAnsi"/>
          <w:lang w:eastAsia="pl-PL"/>
        </w:rPr>
        <w:t>:</w:t>
      </w:r>
    </w:p>
    <w:p w:rsidR="00711F77" w:rsidRPr="009E7E9B" w:rsidRDefault="00711F77" w:rsidP="004E76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udział w pracach naukowo-badawczych, rozwojowych i usługowych z dziedziny chemicznych źródeł prądu,</w:t>
      </w:r>
    </w:p>
    <w:p w:rsidR="00711F77" w:rsidRPr="009E7E9B" w:rsidRDefault="00711F77" w:rsidP="004E76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udział w opracowywaniu nowych technologii i wyrobów,</w:t>
      </w:r>
    </w:p>
    <w:p w:rsidR="00711F77" w:rsidRPr="009E7E9B" w:rsidRDefault="00711F77" w:rsidP="004E76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podejmowanie starań o uzyskanie finansowania na badania naukowe, prace rozwojowe</w:t>
      </w:r>
      <w:r w:rsidR="004E76EC" w:rsidRPr="009E7E9B">
        <w:rPr>
          <w:rFonts w:asciiTheme="majorHAnsi" w:eastAsia="Times New Roman" w:hAnsiTheme="majorHAnsi" w:cstheme="majorHAnsi"/>
          <w:lang w:eastAsia="pl-PL"/>
        </w:rPr>
        <w:t xml:space="preserve">                          </w:t>
      </w:r>
      <w:r w:rsidRPr="009E7E9B">
        <w:rPr>
          <w:rFonts w:asciiTheme="majorHAnsi" w:eastAsia="Times New Roman" w:hAnsiTheme="majorHAnsi" w:cstheme="majorHAnsi"/>
          <w:lang w:eastAsia="pl-PL"/>
        </w:rPr>
        <w:t xml:space="preserve"> i badawcze,</w:t>
      </w:r>
    </w:p>
    <w:p w:rsidR="00711F77" w:rsidRPr="009E7E9B" w:rsidRDefault="00711F77" w:rsidP="004E76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wprowadzanie do praktyki wyników badań naukowych i prac rozwojowych,</w:t>
      </w:r>
    </w:p>
    <w:p w:rsidR="00711F77" w:rsidRPr="009E7E9B" w:rsidRDefault="00711F77" w:rsidP="004E76E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425" w:hanging="35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upowszechnianie osiągnięć naukowych poprzez publikacje i aktywny udział w życiu naukowym (konferencje/sympozja/spotkania branżowe).</w:t>
      </w:r>
    </w:p>
    <w:p w:rsidR="003F14D8" w:rsidRPr="009E7E9B" w:rsidRDefault="003F14D8" w:rsidP="004E76EC">
      <w:pPr>
        <w:shd w:val="clear" w:color="auto" w:fill="FFFFFF"/>
        <w:spacing w:after="0" w:line="240" w:lineRule="auto"/>
        <w:ind w:left="-142" w:right="-56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b/>
          <w:bCs/>
          <w:lang w:eastAsia="pl-PL"/>
        </w:rPr>
        <w:t>Wymagania wobec kandydata:</w:t>
      </w:r>
    </w:p>
    <w:p w:rsidR="00711F77" w:rsidRPr="009E7E9B" w:rsidRDefault="00711F77" w:rsidP="004E76EC">
      <w:pPr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stopień doktora nauk chemicznych lub technicznych uzyskany przynajmniej dwa lata temu</w:t>
      </w:r>
      <w:r w:rsidR="004E76EC" w:rsidRPr="009E7E9B">
        <w:rPr>
          <w:rFonts w:asciiTheme="majorHAnsi" w:eastAsia="Times New Roman" w:hAnsiTheme="majorHAnsi" w:cstheme="majorHAnsi"/>
          <w:lang w:eastAsia="pl-PL"/>
        </w:rPr>
        <w:t>,</w:t>
      </w:r>
    </w:p>
    <w:p w:rsidR="00711F77" w:rsidRPr="009E7E9B" w:rsidRDefault="00711F77" w:rsidP="004E76EC">
      <w:pPr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min. 4-letnie doświadczenie w sektorze badawczo-rozwojowym, w tym udział w realizacji projektów badawczych,</w:t>
      </w:r>
    </w:p>
    <w:p w:rsidR="00711F77" w:rsidRPr="009E7E9B" w:rsidRDefault="00711F77" w:rsidP="004E76EC">
      <w:pPr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znajomość języka angielskiego na poziomie co najmniej B2 (poziom C1/C2 będzie dodatkowym atutem)</w:t>
      </w:r>
      <w:r w:rsidR="004E76EC" w:rsidRPr="009E7E9B">
        <w:rPr>
          <w:rFonts w:asciiTheme="majorHAnsi" w:eastAsia="Times New Roman" w:hAnsiTheme="majorHAnsi" w:cstheme="majorHAnsi"/>
          <w:lang w:eastAsia="pl-PL"/>
        </w:rPr>
        <w:t>,</w:t>
      </w:r>
    </w:p>
    <w:p w:rsidR="00711F77" w:rsidRPr="009E7E9B" w:rsidRDefault="00711F77" w:rsidP="004E76EC">
      <w:pPr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samodzielność w podejściu do obowiązków, odpowiedzialność za długofalowe cele  i doskonała organizacja pracy</w:t>
      </w:r>
      <w:r w:rsidR="004E76EC" w:rsidRPr="009E7E9B">
        <w:rPr>
          <w:rFonts w:asciiTheme="majorHAnsi" w:eastAsia="Times New Roman" w:hAnsiTheme="majorHAnsi" w:cstheme="majorHAnsi"/>
          <w:lang w:eastAsia="pl-PL"/>
        </w:rPr>
        <w:t>,</w:t>
      </w:r>
    </w:p>
    <w:p w:rsidR="00711F77" w:rsidRPr="009E7E9B" w:rsidRDefault="00711F77" w:rsidP="004E76EC">
      <w:pPr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zamiłowanie do rozwiązywania problemów technicznych i pracy koncepcyjnej</w:t>
      </w:r>
      <w:r w:rsidR="004E76EC" w:rsidRPr="009E7E9B">
        <w:rPr>
          <w:rFonts w:asciiTheme="majorHAnsi" w:eastAsia="Times New Roman" w:hAnsiTheme="majorHAnsi" w:cstheme="majorHAnsi"/>
          <w:lang w:eastAsia="pl-PL"/>
        </w:rPr>
        <w:t>,</w:t>
      </w:r>
    </w:p>
    <w:p w:rsidR="00711F77" w:rsidRPr="009E7E9B" w:rsidRDefault="00711F77" w:rsidP="004E76EC">
      <w:pPr>
        <w:numPr>
          <w:ilvl w:val="0"/>
          <w:numId w:val="2"/>
        </w:numPr>
        <w:shd w:val="clear" w:color="auto" w:fill="FFFFFF"/>
        <w:spacing w:after="120" w:line="240" w:lineRule="auto"/>
        <w:ind w:left="425" w:hanging="35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doświadczenia w pracy za granicą i/lub w działach rozwojowych przedsiębiorstw z branży magazynowania i konwersji energii, będą dodatkowym atutem (aczkolwiek niekoniecznym)</w:t>
      </w:r>
      <w:r w:rsidR="004E76EC" w:rsidRPr="009E7E9B">
        <w:rPr>
          <w:rFonts w:asciiTheme="majorHAnsi" w:eastAsia="Times New Roman" w:hAnsiTheme="majorHAnsi" w:cstheme="majorHAnsi"/>
          <w:lang w:eastAsia="pl-PL"/>
        </w:rPr>
        <w:t>.</w:t>
      </w:r>
    </w:p>
    <w:p w:rsidR="003F14D8" w:rsidRPr="009E7E9B" w:rsidRDefault="003F14D8" w:rsidP="004E76EC">
      <w:pPr>
        <w:shd w:val="clear" w:color="auto" w:fill="FFFFFF"/>
        <w:spacing w:after="0" w:line="315" w:lineRule="atLeast"/>
        <w:ind w:right="-56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b/>
          <w:bCs/>
          <w:lang w:eastAsia="pl-PL"/>
        </w:rPr>
        <w:t>Oferujemy:</w:t>
      </w:r>
    </w:p>
    <w:p w:rsidR="004E76EC" w:rsidRPr="009E7E9B" w:rsidRDefault="004E76EC" w:rsidP="004E76EC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uczestniczenie w rozwijaniu przyszłościowych technologii magazynowania energii</w:t>
      </w:r>
      <w:r w:rsidR="003E04D6" w:rsidRPr="009E7E9B">
        <w:rPr>
          <w:rFonts w:asciiTheme="majorHAnsi" w:eastAsia="Times New Roman" w:hAnsiTheme="majorHAnsi" w:cstheme="majorHAnsi"/>
          <w:lang w:eastAsia="pl-PL"/>
        </w:rPr>
        <w:t>,</w:t>
      </w:r>
    </w:p>
    <w:p w:rsidR="004E76EC" w:rsidRPr="009E7E9B" w:rsidRDefault="004E76EC" w:rsidP="004E76EC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stabilne warunki zatrudnienia w wiodącej organizacji naukowo-badawczej</w:t>
      </w:r>
      <w:r w:rsidR="003E04D6" w:rsidRPr="009E7E9B">
        <w:rPr>
          <w:rFonts w:asciiTheme="majorHAnsi" w:eastAsia="Times New Roman" w:hAnsiTheme="majorHAnsi" w:cstheme="majorHAnsi"/>
          <w:lang w:eastAsia="pl-PL"/>
        </w:rPr>
        <w:t>,</w:t>
      </w:r>
    </w:p>
    <w:p w:rsidR="004E76EC" w:rsidRPr="009E7E9B" w:rsidRDefault="004E76EC" w:rsidP="004E76EC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możliwość rozwoju zawodowego i stałego podnoszenia kwalifikacji</w:t>
      </w:r>
      <w:r w:rsidR="003E04D6" w:rsidRPr="009E7E9B">
        <w:rPr>
          <w:rFonts w:asciiTheme="majorHAnsi" w:eastAsia="Times New Roman" w:hAnsiTheme="majorHAnsi" w:cstheme="majorHAnsi"/>
          <w:lang w:eastAsia="pl-PL"/>
        </w:rPr>
        <w:t>,</w:t>
      </w:r>
    </w:p>
    <w:p w:rsidR="004E76EC" w:rsidRPr="009E7E9B" w:rsidRDefault="004E76EC" w:rsidP="004E76EC">
      <w:pPr>
        <w:numPr>
          <w:ilvl w:val="0"/>
          <w:numId w:val="3"/>
        </w:numPr>
        <w:shd w:val="clear" w:color="auto" w:fill="FFFFFF"/>
        <w:spacing w:after="0" w:line="240" w:lineRule="auto"/>
        <w:ind w:left="425" w:hanging="35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konkurencyjne wynagrodzenia oraz premie</w:t>
      </w:r>
      <w:r w:rsidR="003E04D6" w:rsidRPr="009E7E9B">
        <w:rPr>
          <w:rFonts w:asciiTheme="majorHAnsi" w:eastAsia="Times New Roman" w:hAnsiTheme="majorHAnsi" w:cstheme="majorHAnsi"/>
          <w:lang w:eastAsia="pl-PL"/>
        </w:rPr>
        <w:t>,</w:t>
      </w:r>
    </w:p>
    <w:p w:rsidR="004E76EC" w:rsidRPr="009E7E9B" w:rsidRDefault="004E76EC" w:rsidP="004E76EC">
      <w:pPr>
        <w:pStyle w:val="Akapitzlist"/>
        <w:numPr>
          <w:ilvl w:val="0"/>
          <w:numId w:val="5"/>
        </w:numPr>
        <w:shd w:val="clear" w:color="auto" w:fill="FFFFFF"/>
        <w:spacing w:after="120" w:line="360" w:lineRule="auto"/>
        <w:ind w:left="425" w:right="-567" w:hanging="35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przyjazna i elastyczna kultura organizacyjna</w:t>
      </w:r>
      <w:r w:rsidR="003E04D6" w:rsidRPr="009E7E9B">
        <w:rPr>
          <w:rFonts w:asciiTheme="majorHAnsi" w:eastAsia="Times New Roman" w:hAnsiTheme="majorHAnsi" w:cstheme="majorHAnsi"/>
          <w:lang w:eastAsia="pl-PL"/>
        </w:rPr>
        <w:t>.</w:t>
      </w:r>
    </w:p>
    <w:p w:rsidR="003F14D8" w:rsidRPr="009E7E9B" w:rsidRDefault="003F14D8" w:rsidP="004E76EC">
      <w:pPr>
        <w:pStyle w:val="Akapitzlist"/>
        <w:shd w:val="clear" w:color="auto" w:fill="FFFFFF"/>
        <w:spacing w:before="120" w:after="0" w:line="315" w:lineRule="atLeast"/>
        <w:ind w:left="-142" w:right="-56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b/>
          <w:bCs/>
          <w:lang w:eastAsia="pl-PL"/>
        </w:rPr>
        <w:t>Wymagane dokumenty:</w:t>
      </w:r>
    </w:p>
    <w:p w:rsidR="004456D4" w:rsidRPr="009E7E9B" w:rsidRDefault="004456D4" w:rsidP="004E76EC">
      <w:pPr>
        <w:numPr>
          <w:ilvl w:val="0"/>
          <w:numId w:val="4"/>
        </w:numPr>
        <w:shd w:val="clear" w:color="auto" w:fill="FFFFFF"/>
        <w:spacing w:after="0" w:line="240" w:lineRule="auto"/>
        <w:ind w:left="425" w:hanging="35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CV</w:t>
      </w:r>
      <w:r w:rsidR="00016910" w:rsidRPr="009E7E9B">
        <w:rPr>
          <w:rFonts w:asciiTheme="majorHAnsi" w:eastAsia="Times New Roman" w:hAnsiTheme="majorHAnsi" w:cstheme="majorHAnsi"/>
          <w:lang w:eastAsia="pl-PL"/>
        </w:rPr>
        <w:t>,</w:t>
      </w:r>
      <w:r w:rsidRPr="009E7E9B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4456D4" w:rsidRPr="009E7E9B" w:rsidRDefault="004456D4" w:rsidP="004E76EC">
      <w:pPr>
        <w:numPr>
          <w:ilvl w:val="0"/>
          <w:numId w:val="4"/>
        </w:numPr>
        <w:shd w:val="clear" w:color="auto" w:fill="FFFFFF"/>
        <w:spacing w:after="0" w:line="240" w:lineRule="auto"/>
        <w:ind w:left="425" w:hanging="35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list motywacyjny, </w:t>
      </w:r>
    </w:p>
    <w:p w:rsidR="003D09A3" w:rsidRPr="009E7E9B" w:rsidRDefault="004456D4" w:rsidP="004E76EC">
      <w:pPr>
        <w:numPr>
          <w:ilvl w:val="0"/>
          <w:numId w:val="4"/>
        </w:numPr>
        <w:shd w:val="clear" w:color="auto" w:fill="FFFFFF"/>
        <w:spacing w:after="0" w:line="240" w:lineRule="auto"/>
        <w:ind w:left="425" w:hanging="35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kserokopie dokumentów potwierdzających wykształcenie</w:t>
      </w:r>
      <w:r w:rsidR="004E76EC" w:rsidRPr="009E7E9B">
        <w:rPr>
          <w:rFonts w:asciiTheme="majorHAnsi" w:eastAsia="Times New Roman" w:hAnsiTheme="majorHAnsi" w:cstheme="majorHAnsi"/>
          <w:lang w:eastAsia="pl-PL"/>
        </w:rPr>
        <w:t xml:space="preserve"> i doświadczenie zawodowe.</w:t>
      </w:r>
    </w:p>
    <w:p w:rsidR="003F14D8" w:rsidRPr="009E7E9B" w:rsidRDefault="003F14D8" w:rsidP="004B4A93">
      <w:pPr>
        <w:shd w:val="clear" w:color="auto" w:fill="FFFFFF"/>
        <w:spacing w:after="0" w:line="315" w:lineRule="atLeast"/>
        <w:ind w:left="-502" w:right="-56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> </w:t>
      </w:r>
    </w:p>
    <w:p w:rsidR="004B4A93" w:rsidRPr="009E7E9B" w:rsidRDefault="004B4A93" w:rsidP="004E76EC">
      <w:pPr>
        <w:shd w:val="clear" w:color="auto" w:fill="FFFFFF"/>
        <w:spacing w:after="0" w:line="240" w:lineRule="auto"/>
        <w:ind w:left="-142" w:right="-142"/>
        <w:jc w:val="both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b/>
          <w:bCs/>
          <w:lang w:eastAsia="pl-PL"/>
        </w:rPr>
        <w:t>Termin i miejsce składania dokumentów:</w:t>
      </w:r>
      <w:r w:rsidRPr="009E7E9B">
        <w:rPr>
          <w:rFonts w:asciiTheme="majorHAnsi" w:eastAsia="Times New Roman" w:hAnsiTheme="majorHAnsi" w:cstheme="majorHAnsi"/>
          <w:lang w:eastAsia="pl-PL"/>
        </w:rPr>
        <w:t> </w:t>
      </w:r>
      <w:r w:rsidR="00120111" w:rsidRPr="009E7E9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9E7E9B">
        <w:rPr>
          <w:rFonts w:asciiTheme="majorHAnsi" w:eastAsia="Times New Roman" w:hAnsiTheme="majorHAnsi" w:cstheme="majorHAnsi"/>
          <w:lang w:eastAsia="pl-PL"/>
        </w:rPr>
        <w:t xml:space="preserve">Oferty w zamkniętych kopertach z dopiskiem </w:t>
      </w:r>
      <w:r w:rsidRPr="009E7E9B">
        <w:rPr>
          <w:rFonts w:asciiTheme="majorHAnsi" w:eastAsia="Times New Roman" w:hAnsiTheme="majorHAnsi" w:cstheme="majorHAnsi"/>
          <w:b/>
          <w:lang w:eastAsia="pl-PL"/>
        </w:rPr>
        <w:t>„</w:t>
      </w:r>
      <w:r w:rsidR="003E04D6" w:rsidRPr="009E7E9B">
        <w:rPr>
          <w:rFonts w:asciiTheme="majorHAnsi" w:eastAsia="Times New Roman" w:hAnsiTheme="majorHAnsi" w:cstheme="majorHAnsi"/>
          <w:b/>
          <w:lang w:eastAsia="pl-PL"/>
        </w:rPr>
        <w:t>GŁÓWNY SPECJALISTA W PIONIE BADAWCZYM ZM</w:t>
      </w:r>
      <w:r w:rsidR="007F2E03" w:rsidRPr="009E7E9B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>”</w:t>
      </w:r>
      <w:r w:rsidR="00DE620F" w:rsidRPr="009E7E9B">
        <w:rPr>
          <w:rFonts w:asciiTheme="majorHAnsi" w:eastAsia="Times New Roman" w:hAnsiTheme="majorHAnsi" w:cstheme="majorHAnsi"/>
          <w:b/>
          <w:bCs/>
          <w:shd w:val="clear" w:color="auto" w:fill="FFFFFF"/>
          <w:lang w:eastAsia="pl-PL"/>
        </w:rPr>
        <w:t xml:space="preserve"> </w:t>
      </w:r>
      <w:r w:rsidRPr="009E7E9B">
        <w:rPr>
          <w:rFonts w:asciiTheme="majorHAnsi" w:eastAsia="Times New Roman" w:hAnsiTheme="majorHAnsi" w:cstheme="majorHAnsi"/>
          <w:lang w:eastAsia="pl-PL"/>
        </w:rPr>
        <w:t>zawierające wszystkie wymagane dokumenty wraz z podpisaną ZGODĄ NA PRZ</w:t>
      </w:r>
      <w:r w:rsidR="00FD7DDD">
        <w:rPr>
          <w:rFonts w:asciiTheme="majorHAnsi" w:eastAsia="Times New Roman" w:hAnsiTheme="majorHAnsi" w:cstheme="majorHAnsi"/>
          <w:lang w:eastAsia="pl-PL"/>
        </w:rPr>
        <w:t>E</w:t>
      </w:r>
      <w:r w:rsidRPr="009E7E9B">
        <w:rPr>
          <w:rFonts w:asciiTheme="majorHAnsi" w:eastAsia="Times New Roman" w:hAnsiTheme="majorHAnsi" w:cstheme="majorHAnsi"/>
          <w:lang w:eastAsia="pl-PL"/>
        </w:rPr>
        <w:t>TWARZANIE DANYCH OSOBOWYCH KANDYDATA W PROCESIE REKRUTACJI</w:t>
      </w:r>
      <w:r w:rsidR="006600E8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</w:t>
      </w:r>
      <w:r w:rsidRPr="009E7E9B">
        <w:rPr>
          <w:rFonts w:asciiTheme="majorHAnsi" w:eastAsia="Times New Roman" w:hAnsiTheme="majorHAnsi" w:cstheme="majorHAnsi"/>
          <w:lang w:eastAsia="pl-PL"/>
        </w:rPr>
        <w:t xml:space="preserve"> </w:t>
      </w:r>
      <w:r w:rsidR="00711F77" w:rsidRPr="009E7E9B">
        <w:rPr>
          <w:rFonts w:asciiTheme="majorHAnsi" w:hAnsiTheme="majorHAnsi" w:cstheme="majorHAnsi"/>
          <w:bCs/>
        </w:rPr>
        <w:t>i oświadczeniem o zapoznaniu się</w:t>
      </w:r>
      <w:r w:rsidR="003C4CA8" w:rsidRPr="009E7E9B">
        <w:rPr>
          <w:rFonts w:asciiTheme="majorHAnsi" w:hAnsiTheme="majorHAnsi" w:cstheme="majorHAnsi"/>
          <w:bCs/>
        </w:rPr>
        <w:t xml:space="preserve"> </w:t>
      </w:r>
      <w:r w:rsidR="00711F77" w:rsidRPr="009E7E9B">
        <w:rPr>
          <w:rFonts w:asciiTheme="majorHAnsi" w:hAnsiTheme="majorHAnsi" w:cstheme="majorHAnsi"/>
          <w:bCs/>
        </w:rPr>
        <w:t>z KLAUZULĄ INFORMACYJNĄ  W PROCESIE REKRUTACJI</w:t>
      </w:r>
      <w:r w:rsidR="00711F77" w:rsidRPr="009E7E9B">
        <w:rPr>
          <w:rFonts w:asciiTheme="majorHAnsi" w:hAnsiTheme="majorHAnsi" w:cstheme="majorHAnsi"/>
        </w:rPr>
        <w:t xml:space="preserve">  </w:t>
      </w:r>
      <w:r w:rsidRPr="009E7E9B">
        <w:rPr>
          <w:rFonts w:asciiTheme="majorHAnsi" w:eastAsia="Times New Roman" w:hAnsiTheme="majorHAnsi" w:cstheme="majorHAnsi"/>
          <w:lang w:eastAsia="pl-PL"/>
        </w:rPr>
        <w:t xml:space="preserve">prosimy kierować do </w:t>
      </w:r>
      <w:r w:rsidR="004456D4" w:rsidRPr="009E7E9B">
        <w:rPr>
          <w:rFonts w:asciiTheme="majorHAnsi" w:eastAsia="Times New Roman" w:hAnsiTheme="majorHAnsi" w:cstheme="majorHAnsi"/>
          <w:lang w:eastAsia="pl-PL"/>
        </w:rPr>
        <w:t xml:space="preserve">dnia </w:t>
      </w:r>
      <w:r w:rsidR="00116DF3" w:rsidRPr="00116DF3">
        <w:rPr>
          <w:rFonts w:asciiTheme="majorHAnsi" w:eastAsia="Times New Roman" w:hAnsiTheme="majorHAnsi" w:cstheme="majorHAnsi"/>
          <w:b/>
          <w:lang w:eastAsia="pl-PL"/>
        </w:rPr>
        <w:t>12.10</w:t>
      </w:r>
      <w:r w:rsidR="00B92AD5" w:rsidRPr="00116DF3">
        <w:rPr>
          <w:rFonts w:asciiTheme="majorHAnsi" w:eastAsia="Times New Roman" w:hAnsiTheme="majorHAnsi" w:cstheme="majorHAnsi"/>
          <w:lang w:eastAsia="pl-PL"/>
        </w:rPr>
        <w:t>.</w:t>
      </w:r>
      <w:r w:rsidRPr="00116DF3">
        <w:rPr>
          <w:rFonts w:asciiTheme="majorHAnsi" w:eastAsia="Times New Roman" w:hAnsiTheme="majorHAnsi" w:cstheme="majorHAnsi"/>
          <w:b/>
          <w:lang w:eastAsia="pl-PL"/>
        </w:rPr>
        <w:t>20</w:t>
      </w:r>
      <w:r w:rsidR="007F2E03" w:rsidRPr="00116DF3">
        <w:rPr>
          <w:rFonts w:asciiTheme="majorHAnsi" w:eastAsia="Times New Roman" w:hAnsiTheme="majorHAnsi" w:cstheme="majorHAnsi"/>
          <w:b/>
          <w:lang w:eastAsia="pl-PL"/>
        </w:rPr>
        <w:t>20</w:t>
      </w:r>
      <w:r w:rsidRPr="00116DF3">
        <w:rPr>
          <w:rFonts w:asciiTheme="majorHAnsi" w:eastAsia="Times New Roman" w:hAnsiTheme="majorHAnsi" w:cstheme="majorHAnsi"/>
          <w:b/>
          <w:lang w:eastAsia="pl-PL"/>
        </w:rPr>
        <w:t xml:space="preserve"> r</w:t>
      </w:r>
      <w:r w:rsidRPr="00116DF3">
        <w:rPr>
          <w:rFonts w:asciiTheme="majorHAnsi" w:eastAsia="Times New Roman" w:hAnsiTheme="majorHAnsi" w:cstheme="majorHAnsi"/>
          <w:lang w:eastAsia="pl-PL"/>
        </w:rPr>
        <w:t xml:space="preserve">. </w:t>
      </w:r>
      <w:r w:rsidR="00F761F1" w:rsidRPr="00116DF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116DF3">
        <w:rPr>
          <w:rFonts w:asciiTheme="majorHAnsi" w:eastAsia="Times New Roman" w:hAnsiTheme="majorHAnsi" w:cstheme="majorHAnsi"/>
          <w:lang w:eastAsia="pl-PL"/>
        </w:rPr>
        <w:t>na adres</w:t>
      </w:r>
      <w:bookmarkStart w:id="0" w:name="_GoBack"/>
      <w:bookmarkEnd w:id="0"/>
      <w:r w:rsidRPr="009E7E9B">
        <w:rPr>
          <w:rFonts w:asciiTheme="majorHAnsi" w:eastAsia="Times New Roman" w:hAnsiTheme="majorHAnsi" w:cstheme="majorHAnsi"/>
          <w:lang w:eastAsia="pl-PL"/>
        </w:rPr>
        <w:t>: </w:t>
      </w:r>
    </w:p>
    <w:p w:rsidR="004B4A93" w:rsidRPr="009E7E9B" w:rsidRDefault="004B4A93" w:rsidP="004E76EC">
      <w:pPr>
        <w:shd w:val="clear" w:color="auto" w:fill="FFFFFF"/>
        <w:spacing w:after="0" w:line="240" w:lineRule="auto"/>
        <w:ind w:left="-142" w:right="-567"/>
        <w:rPr>
          <w:rFonts w:asciiTheme="majorHAnsi" w:eastAsia="Times New Roman" w:hAnsiTheme="majorHAnsi" w:cstheme="majorHAnsi"/>
          <w:b/>
          <w:lang w:eastAsia="pl-PL"/>
        </w:rPr>
      </w:pPr>
    </w:p>
    <w:p w:rsidR="004B4A93" w:rsidRPr="009E7E9B" w:rsidRDefault="004B4A93" w:rsidP="004E76EC">
      <w:pPr>
        <w:shd w:val="clear" w:color="auto" w:fill="FFFFFF"/>
        <w:spacing w:after="0" w:line="240" w:lineRule="auto"/>
        <w:ind w:left="-142" w:right="-567"/>
        <w:rPr>
          <w:rFonts w:asciiTheme="majorHAnsi" w:eastAsia="Times New Roman" w:hAnsiTheme="majorHAnsi" w:cstheme="majorHAnsi"/>
          <w:b/>
          <w:lang w:eastAsia="pl-PL"/>
        </w:rPr>
      </w:pPr>
      <w:r w:rsidRPr="009E7E9B">
        <w:rPr>
          <w:rFonts w:asciiTheme="majorHAnsi" w:eastAsia="Times New Roman" w:hAnsiTheme="majorHAnsi" w:cstheme="majorHAnsi"/>
          <w:b/>
          <w:lang w:eastAsia="pl-PL"/>
        </w:rPr>
        <w:t>Sieć Badawcza Ł</w:t>
      </w:r>
      <w:r w:rsidR="00BC6CE9" w:rsidRPr="009E7E9B">
        <w:rPr>
          <w:rFonts w:asciiTheme="majorHAnsi" w:eastAsia="Times New Roman" w:hAnsiTheme="majorHAnsi" w:cstheme="majorHAnsi"/>
          <w:b/>
          <w:lang w:eastAsia="pl-PL"/>
        </w:rPr>
        <w:t>UKASIEWICZ</w:t>
      </w:r>
      <w:r w:rsidRPr="009E7E9B">
        <w:rPr>
          <w:rFonts w:asciiTheme="majorHAnsi" w:eastAsia="Times New Roman" w:hAnsiTheme="majorHAnsi" w:cstheme="majorHAnsi"/>
          <w:b/>
          <w:lang w:eastAsia="pl-PL"/>
        </w:rPr>
        <w:t xml:space="preserve"> – Instytut Metali Nieżelaznych </w:t>
      </w:r>
      <w:r w:rsidR="00D952A7" w:rsidRPr="009E7E9B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9E7E9B">
        <w:rPr>
          <w:rFonts w:asciiTheme="majorHAnsi" w:eastAsia="Times New Roman" w:hAnsiTheme="majorHAnsi" w:cstheme="majorHAnsi"/>
          <w:b/>
          <w:lang w:eastAsia="pl-PL"/>
        </w:rPr>
        <w:t>Oddział w Poznaniu </w:t>
      </w:r>
      <w:r w:rsidRPr="009E7E9B">
        <w:rPr>
          <w:rFonts w:asciiTheme="majorHAnsi" w:eastAsia="Times New Roman" w:hAnsiTheme="majorHAnsi" w:cstheme="majorHAnsi"/>
          <w:b/>
          <w:lang w:eastAsia="pl-PL"/>
        </w:rPr>
        <w:br/>
        <w:t>Centralne Laboratorium Akumulatorów i Ogniw </w:t>
      </w:r>
      <w:r w:rsidRPr="009E7E9B">
        <w:rPr>
          <w:rFonts w:asciiTheme="majorHAnsi" w:eastAsia="Times New Roman" w:hAnsiTheme="majorHAnsi" w:cstheme="majorHAnsi"/>
          <w:b/>
          <w:lang w:eastAsia="pl-PL"/>
        </w:rPr>
        <w:br/>
        <w:t>ul. Forteczna 12, 61-362 Poznań</w:t>
      </w:r>
    </w:p>
    <w:p w:rsidR="008452C0" w:rsidRPr="009E7E9B" w:rsidRDefault="008452C0" w:rsidP="004B4A93">
      <w:pPr>
        <w:shd w:val="clear" w:color="auto" w:fill="FFFFFF"/>
        <w:spacing w:after="0" w:line="315" w:lineRule="atLeast"/>
        <w:ind w:left="-142" w:right="-567"/>
        <w:rPr>
          <w:rFonts w:asciiTheme="majorHAnsi" w:eastAsia="Times New Roman" w:hAnsiTheme="majorHAnsi" w:cstheme="majorHAnsi"/>
          <w:b/>
          <w:lang w:eastAsia="pl-PL"/>
        </w:rPr>
      </w:pPr>
    </w:p>
    <w:p w:rsidR="00F83C73" w:rsidRPr="009E7E9B" w:rsidRDefault="004B4A93" w:rsidP="004E76EC">
      <w:pPr>
        <w:shd w:val="clear" w:color="auto" w:fill="FFFFFF"/>
        <w:spacing w:after="0" w:line="240" w:lineRule="auto"/>
        <w:ind w:left="-142" w:right="-567"/>
        <w:rPr>
          <w:rFonts w:asciiTheme="majorHAnsi" w:eastAsia="Times New Roman" w:hAnsiTheme="majorHAnsi" w:cstheme="majorHAnsi"/>
          <w:lang w:eastAsia="pl-PL"/>
        </w:rPr>
      </w:pPr>
      <w:r w:rsidRPr="009E7E9B">
        <w:rPr>
          <w:rFonts w:asciiTheme="majorHAnsi" w:eastAsia="Times New Roman" w:hAnsiTheme="majorHAnsi" w:cstheme="majorHAnsi"/>
          <w:lang w:eastAsia="pl-PL"/>
        </w:rPr>
        <w:t xml:space="preserve">Komisja rekrutacyjna zastrzega sobie prawo do skontaktowania się tylko z wybranymi kandydatami.        Komisja rekrutacyjna na każdym etapie postępowania może zakończyć proces naboru bez podania przyczyny. </w:t>
      </w:r>
    </w:p>
    <w:sectPr w:rsidR="00F83C73" w:rsidRPr="009E7E9B" w:rsidSect="004E76EC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59BE"/>
    <w:multiLevelType w:val="multilevel"/>
    <w:tmpl w:val="1F4AA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332F7"/>
    <w:multiLevelType w:val="multilevel"/>
    <w:tmpl w:val="8112F118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B4790"/>
    <w:multiLevelType w:val="multilevel"/>
    <w:tmpl w:val="5B86A3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26CB4"/>
    <w:multiLevelType w:val="multilevel"/>
    <w:tmpl w:val="7196E2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90E0B"/>
    <w:multiLevelType w:val="hybridMultilevel"/>
    <w:tmpl w:val="CB4CB68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9"/>
    <w:rsid w:val="00016910"/>
    <w:rsid w:val="00033EDD"/>
    <w:rsid w:val="0004522A"/>
    <w:rsid w:val="00053AF5"/>
    <w:rsid w:val="00085252"/>
    <w:rsid w:val="000A2819"/>
    <w:rsid w:val="000A492E"/>
    <w:rsid w:val="000C2A80"/>
    <w:rsid w:val="000E4C1B"/>
    <w:rsid w:val="00116DF3"/>
    <w:rsid w:val="001171BD"/>
    <w:rsid w:val="00120111"/>
    <w:rsid w:val="001433C5"/>
    <w:rsid w:val="001548EA"/>
    <w:rsid w:val="00154EF2"/>
    <w:rsid w:val="0016762B"/>
    <w:rsid w:val="001700CF"/>
    <w:rsid w:val="00171DB6"/>
    <w:rsid w:val="00190458"/>
    <w:rsid w:val="001B123A"/>
    <w:rsid w:val="001B723F"/>
    <w:rsid w:val="001C1CCF"/>
    <w:rsid w:val="001E3A70"/>
    <w:rsid w:val="001E6E49"/>
    <w:rsid w:val="001F5AC4"/>
    <w:rsid w:val="001F6E31"/>
    <w:rsid w:val="002315F5"/>
    <w:rsid w:val="002437B5"/>
    <w:rsid w:val="002616F5"/>
    <w:rsid w:val="00261AAD"/>
    <w:rsid w:val="00294393"/>
    <w:rsid w:val="002C4336"/>
    <w:rsid w:val="00303273"/>
    <w:rsid w:val="0031739E"/>
    <w:rsid w:val="00320365"/>
    <w:rsid w:val="003312FC"/>
    <w:rsid w:val="00337A6B"/>
    <w:rsid w:val="0035260D"/>
    <w:rsid w:val="003620B3"/>
    <w:rsid w:val="003663E6"/>
    <w:rsid w:val="003708C6"/>
    <w:rsid w:val="00383D04"/>
    <w:rsid w:val="003C4CA8"/>
    <w:rsid w:val="003D09A3"/>
    <w:rsid w:val="003E04D6"/>
    <w:rsid w:val="003F14D8"/>
    <w:rsid w:val="003F619B"/>
    <w:rsid w:val="00402935"/>
    <w:rsid w:val="00406E18"/>
    <w:rsid w:val="00432B9D"/>
    <w:rsid w:val="004456D4"/>
    <w:rsid w:val="00462E12"/>
    <w:rsid w:val="00472E03"/>
    <w:rsid w:val="004779F6"/>
    <w:rsid w:val="004A164A"/>
    <w:rsid w:val="004A47E5"/>
    <w:rsid w:val="004B4A93"/>
    <w:rsid w:val="004B5623"/>
    <w:rsid w:val="004E76EC"/>
    <w:rsid w:val="004F0D56"/>
    <w:rsid w:val="00502DA9"/>
    <w:rsid w:val="005251A7"/>
    <w:rsid w:val="005351CD"/>
    <w:rsid w:val="005355EC"/>
    <w:rsid w:val="00536FF2"/>
    <w:rsid w:val="00544665"/>
    <w:rsid w:val="00564B87"/>
    <w:rsid w:val="0057210C"/>
    <w:rsid w:val="005B72EC"/>
    <w:rsid w:val="006079A0"/>
    <w:rsid w:val="00613BD3"/>
    <w:rsid w:val="006167D6"/>
    <w:rsid w:val="00637BEE"/>
    <w:rsid w:val="00644DEA"/>
    <w:rsid w:val="00651E19"/>
    <w:rsid w:val="00652203"/>
    <w:rsid w:val="006600E8"/>
    <w:rsid w:val="00673F75"/>
    <w:rsid w:val="006A7918"/>
    <w:rsid w:val="006B1A9D"/>
    <w:rsid w:val="006F461B"/>
    <w:rsid w:val="006F52D6"/>
    <w:rsid w:val="007019A8"/>
    <w:rsid w:val="0070511B"/>
    <w:rsid w:val="00711F77"/>
    <w:rsid w:val="00724F05"/>
    <w:rsid w:val="00731161"/>
    <w:rsid w:val="00731B86"/>
    <w:rsid w:val="00746B5B"/>
    <w:rsid w:val="00766D21"/>
    <w:rsid w:val="00777D6A"/>
    <w:rsid w:val="007B5582"/>
    <w:rsid w:val="007B6693"/>
    <w:rsid w:val="007D7D34"/>
    <w:rsid w:val="007F2E03"/>
    <w:rsid w:val="0080224C"/>
    <w:rsid w:val="008169EC"/>
    <w:rsid w:val="00826645"/>
    <w:rsid w:val="00833DA9"/>
    <w:rsid w:val="008452C0"/>
    <w:rsid w:val="00846C6D"/>
    <w:rsid w:val="008965B9"/>
    <w:rsid w:val="008A62B5"/>
    <w:rsid w:val="008E41C6"/>
    <w:rsid w:val="008E5A93"/>
    <w:rsid w:val="00906932"/>
    <w:rsid w:val="00915FDE"/>
    <w:rsid w:val="00920BE0"/>
    <w:rsid w:val="00956FF3"/>
    <w:rsid w:val="009632B1"/>
    <w:rsid w:val="009729E3"/>
    <w:rsid w:val="0097379E"/>
    <w:rsid w:val="00974E94"/>
    <w:rsid w:val="00974F81"/>
    <w:rsid w:val="00985DFD"/>
    <w:rsid w:val="009932C3"/>
    <w:rsid w:val="009968BD"/>
    <w:rsid w:val="009A0AB0"/>
    <w:rsid w:val="009A1378"/>
    <w:rsid w:val="009B0409"/>
    <w:rsid w:val="009D35E1"/>
    <w:rsid w:val="009D5BFE"/>
    <w:rsid w:val="009E7E9B"/>
    <w:rsid w:val="00A12230"/>
    <w:rsid w:val="00A4415A"/>
    <w:rsid w:val="00A57053"/>
    <w:rsid w:val="00A85996"/>
    <w:rsid w:val="00AB72CD"/>
    <w:rsid w:val="00B14EC0"/>
    <w:rsid w:val="00B23798"/>
    <w:rsid w:val="00B65F7A"/>
    <w:rsid w:val="00B77187"/>
    <w:rsid w:val="00B773F4"/>
    <w:rsid w:val="00B84232"/>
    <w:rsid w:val="00B92AD5"/>
    <w:rsid w:val="00B95851"/>
    <w:rsid w:val="00BA6881"/>
    <w:rsid w:val="00BC6CE9"/>
    <w:rsid w:val="00BE07D8"/>
    <w:rsid w:val="00BE40B0"/>
    <w:rsid w:val="00BF7435"/>
    <w:rsid w:val="00C02F87"/>
    <w:rsid w:val="00C03DDE"/>
    <w:rsid w:val="00C13080"/>
    <w:rsid w:val="00C4217A"/>
    <w:rsid w:val="00C72C1D"/>
    <w:rsid w:val="00C83A5F"/>
    <w:rsid w:val="00C91849"/>
    <w:rsid w:val="00C9593E"/>
    <w:rsid w:val="00CA1397"/>
    <w:rsid w:val="00CA1C49"/>
    <w:rsid w:val="00CE17ED"/>
    <w:rsid w:val="00D2101F"/>
    <w:rsid w:val="00D70EE8"/>
    <w:rsid w:val="00D8037D"/>
    <w:rsid w:val="00D813AD"/>
    <w:rsid w:val="00D952A7"/>
    <w:rsid w:val="00D95FBE"/>
    <w:rsid w:val="00DA127F"/>
    <w:rsid w:val="00DA5077"/>
    <w:rsid w:val="00DC09DE"/>
    <w:rsid w:val="00DC2316"/>
    <w:rsid w:val="00DC3411"/>
    <w:rsid w:val="00DE1D8E"/>
    <w:rsid w:val="00DE620F"/>
    <w:rsid w:val="00DE76E8"/>
    <w:rsid w:val="00DF6F94"/>
    <w:rsid w:val="00E43DCA"/>
    <w:rsid w:val="00E82BD7"/>
    <w:rsid w:val="00E8312D"/>
    <w:rsid w:val="00EA5B46"/>
    <w:rsid w:val="00EC2390"/>
    <w:rsid w:val="00EC24EB"/>
    <w:rsid w:val="00ED1740"/>
    <w:rsid w:val="00ED2900"/>
    <w:rsid w:val="00ED3CE0"/>
    <w:rsid w:val="00EE46F1"/>
    <w:rsid w:val="00EF3E85"/>
    <w:rsid w:val="00F01185"/>
    <w:rsid w:val="00F31A6F"/>
    <w:rsid w:val="00F761F1"/>
    <w:rsid w:val="00F83C73"/>
    <w:rsid w:val="00F8526E"/>
    <w:rsid w:val="00FA76F6"/>
    <w:rsid w:val="00FB5714"/>
    <w:rsid w:val="00FB5F79"/>
    <w:rsid w:val="00FC70DC"/>
    <w:rsid w:val="00FD0837"/>
    <w:rsid w:val="00FD1612"/>
    <w:rsid w:val="00FD7DDD"/>
    <w:rsid w:val="00FE33BD"/>
    <w:rsid w:val="00FF20B4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B26FA-C6D2-4A4B-A919-A4958362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7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Półrolniczak</dc:creator>
  <cp:keywords/>
  <dc:description/>
  <cp:lastModifiedBy>Ewa Opiela</cp:lastModifiedBy>
  <cp:revision>27</cp:revision>
  <cp:lastPrinted>2020-08-10T09:57:00Z</cp:lastPrinted>
  <dcterms:created xsi:type="dcterms:W3CDTF">2019-11-26T05:47:00Z</dcterms:created>
  <dcterms:modified xsi:type="dcterms:W3CDTF">2020-09-01T09:28:00Z</dcterms:modified>
</cp:coreProperties>
</file>