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B1" w:rsidRPr="00811BDF" w:rsidRDefault="002645B1" w:rsidP="002645B1">
      <w:pPr>
        <w:spacing w:after="120" w:line="300" w:lineRule="atLeast"/>
        <w:jc w:val="right"/>
        <w:rPr>
          <w:rFonts w:asciiTheme="minorHAnsi" w:hAnsiTheme="minorHAnsi" w:cstheme="minorHAnsi"/>
          <w:i/>
        </w:rPr>
      </w:pP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i/>
        </w:rPr>
        <w:t xml:space="preserve">      </w:t>
      </w:r>
      <w:r w:rsidRPr="00811BDF">
        <w:rPr>
          <w:rFonts w:asciiTheme="minorHAnsi" w:hAnsiTheme="minorHAnsi" w:cstheme="minorHAnsi"/>
          <w:i/>
        </w:rPr>
        <w:t>Załącznik nr 4 do SIWZ</w:t>
      </w:r>
    </w:p>
    <w:p w:rsidR="002645B1" w:rsidRPr="00811BDF" w:rsidRDefault="002645B1" w:rsidP="002645B1">
      <w:pPr>
        <w:spacing w:after="120" w:line="300" w:lineRule="atLeast"/>
        <w:jc w:val="both"/>
        <w:rPr>
          <w:rFonts w:asciiTheme="minorHAnsi" w:hAnsiTheme="minorHAnsi" w:cstheme="minorHAnsi"/>
          <w:i/>
        </w:rPr>
      </w:pPr>
    </w:p>
    <w:p w:rsidR="002645B1" w:rsidRPr="00811BDF" w:rsidRDefault="002645B1" w:rsidP="002645B1">
      <w:pPr>
        <w:spacing w:after="120" w:line="300" w:lineRule="atLeast"/>
        <w:jc w:val="center"/>
        <w:rPr>
          <w:rFonts w:asciiTheme="minorHAnsi" w:hAnsiTheme="minorHAnsi" w:cstheme="minorHAnsi"/>
          <w:b/>
        </w:rPr>
      </w:pPr>
    </w:p>
    <w:p w:rsidR="002645B1" w:rsidRPr="00811BDF" w:rsidRDefault="002645B1" w:rsidP="002645B1">
      <w:pPr>
        <w:spacing w:after="120" w:line="300" w:lineRule="atLeast"/>
        <w:contextualSpacing/>
        <w:jc w:val="center"/>
        <w:rPr>
          <w:rFonts w:asciiTheme="minorHAnsi" w:hAnsiTheme="minorHAnsi" w:cstheme="minorHAnsi"/>
          <w:b/>
        </w:rPr>
      </w:pPr>
      <w:r w:rsidRPr="00811BDF">
        <w:rPr>
          <w:rFonts w:asciiTheme="minorHAnsi" w:hAnsiTheme="minorHAnsi" w:cstheme="minorHAnsi"/>
          <w:b/>
        </w:rPr>
        <w:t xml:space="preserve">Umowa dostawę, montaż i uruchomienie testera do badań elektrycznych </w:t>
      </w:r>
      <w:r w:rsidR="003D7260" w:rsidRPr="00811BDF">
        <w:rPr>
          <w:rFonts w:asciiTheme="minorHAnsi" w:hAnsiTheme="minorHAnsi" w:cstheme="minorHAnsi"/>
          <w:b/>
        </w:rPr>
        <w:t>800 V, testera do badań elektrycznych 60 V oraz stanowiska do przeładowań</w:t>
      </w:r>
    </w:p>
    <w:p w:rsidR="002645B1" w:rsidRPr="00811BDF" w:rsidRDefault="002645B1" w:rsidP="002645B1">
      <w:pPr>
        <w:spacing w:after="120" w:line="300" w:lineRule="atLeast"/>
        <w:contextualSpacing/>
        <w:jc w:val="center"/>
        <w:rPr>
          <w:rFonts w:asciiTheme="minorHAnsi" w:hAnsiTheme="minorHAnsi" w:cstheme="minorHAnsi"/>
          <w:b/>
        </w:rPr>
      </w:pPr>
    </w:p>
    <w:p w:rsidR="002645B1" w:rsidRPr="00811BDF" w:rsidRDefault="002645B1" w:rsidP="002645B1">
      <w:pPr>
        <w:spacing w:line="300" w:lineRule="atLeast"/>
        <w:rPr>
          <w:rFonts w:asciiTheme="minorHAnsi" w:hAnsiTheme="minorHAnsi" w:cstheme="minorHAnsi"/>
        </w:rPr>
      </w:pPr>
    </w:p>
    <w:p w:rsidR="002645B1" w:rsidRPr="00811BDF" w:rsidRDefault="002645B1" w:rsidP="002645B1">
      <w:pPr>
        <w:spacing w:line="300" w:lineRule="atLeast"/>
        <w:rPr>
          <w:rFonts w:asciiTheme="minorHAnsi" w:hAnsiTheme="minorHAnsi" w:cstheme="minorHAnsi"/>
        </w:rPr>
      </w:pPr>
      <w:r w:rsidRPr="00811BDF">
        <w:rPr>
          <w:rFonts w:asciiTheme="minorHAnsi" w:hAnsiTheme="minorHAnsi" w:cstheme="minorHAnsi"/>
        </w:rPr>
        <w:t>Zawarta w dniu................... 2019 roku w Poznaniu pomiędzy:</w:t>
      </w:r>
    </w:p>
    <w:p w:rsidR="002645B1" w:rsidRPr="00811BDF" w:rsidRDefault="002645B1" w:rsidP="002645B1">
      <w:pPr>
        <w:spacing w:line="300" w:lineRule="atLeast"/>
        <w:rPr>
          <w:rFonts w:asciiTheme="minorHAnsi" w:hAnsiTheme="minorHAnsi" w:cstheme="minorHAnsi"/>
        </w:rPr>
      </w:pPr>
    </w:p>
    <w:p w:rsidR="002645B1" w:rsidRPr="00811BDF" w:rsidRDefault="002645B1" w:rsidP="002645B1">
      <w:pPr>
        <w:spacing w:line="300" w:lineRule="atLeast"/>
        <w:jc w:val="both"/>
        <w:rPr>
          <w:rFonts w:asciiTheme="minorHAnsi" w:hAnsiTheme="minorHAnsi" w:cstheme="minorHAnsi"/>
        </w:rPr>
      </w:pPr>
    </w:p>
    <w:p w:rsidR="002645B1" w:rsidRPr="00811BDF" w:rsidRDefault="002645B1" w:rsidP="002645B1">
      <w:pPr>
        <w:contextualSpacing/>
        <w:jc w:val="both"/>
        <w:rPr>
          <w:rFonts w:asciiTheme="minorHAnsi" w:hAnsiTheme="minorHAnsi" w:cstheme="minorHAnsi"/>
          <w:b/>
        </w:rPr>
      </w:pPr>
      <w:r w:rsidRPr="00811BDF">
        <w:rPr>
          <w:rFonts w:asciiTheme="minorHAnsi" w:hAnsiTheme="minorHAnsi" w:cstheme="minorHAnsi"/>
          <w:b/>
        </w:rPr>
        <w:t>Sieć Badawcza Łukasiewicz – Instytut Metali Nieżelaznych Oddział w Poznaniu</w:t>
      </w:r>
      <w:r w:rsidRPr="00811BDF">
        <w:rPr>
          <w:rFonts w:asciiTheme="minorHAnsi" w:hAnsiTheme="minorHAnsi" w:cstheme="minorHAnsi"/>
        </w:rPr>
        <w:t xml:space="preserve"> zwanym dalej </w:t>
      </w:r>
      <w:r w:rsidRPr="00811BDF">
        <w:rPr>
          <w:rFonts w:asciiTheme="minorHAnsi" w:hAnsiTheme="minorHAnsi" w:cstheme="minorHAnsi"/>
          <w:b/>
        </w:rPr>
        <w:t>Zamawiającym</w:t>
      </w:r>
      <w:r w:rsidRPr="00811BDF">
        <w:rPr>
          <w:rFonts w:asciiTheme="minorHAnsi" w:hAnsiTheme="minorHAnsi" w:cstheme="minorHAnsi"/>
        </w:rPr>
        <w:t>, z siedzibą w Poznaniu: ul. Forteczna 12, 61-362 Poznań, NIP: 631-020-07-71, Regon: 000027542 reprezentowany przez pana / panią Dyrektora / Zastępcę Dyrektora Instytutu Metali Nieżelaznych Oddział w Poznaniu</w:t>
      </w:r>
    </w:p>
    <w:p w:rsidR="002645B1" w:rsidRPr="00811BDF" w:rsidRDefault="002645B1" w:rsidP="002645B1">
      <w:pPr>
        <w:spacing w:line="300" w:lineRule="atLeast"/>
        <w:jc w:val="both"/>
        <w:rPr>
          <w:rFonts w:asciiTheme="minorHAnsi" w:hAnsiTheme="minorHAnsi" w:cstheme="minorHAnsi"/>
        </w:rPr>
      </w:pPr>
      <w:r w:rsidRPr="00811BDF">
        <w:rPr>
          <w:rFonts w:asciiTheme="minorHAnsi" w:hAnsiTheme="minorHAnsi" w:cstheme="minorHAnsi"/>
        </w:rPr>
        <w:t>………………………………………………………………………………………………………………………………………………………………………</w:t>
      </w:r>
    </w:p>
    <w:p w:rsidR="002645B1" w:rsidRPr="00811BDF" w:rsidRDefault="002645B1" w:rsidP="002645B1">
      <w:pPr>
        <w:spacing w:line="300" w:lineRule="atLeast"/>
        <w:jc w:val="both"/>
        <w:rPr>
          <w:rFonts w:asciiTheme="minorHAnsi" w:hAnsiTheme="minorHAnsi" w:cstheme="minorHAnsi"/>
        </w:rPr>
      </w:pPr>
      <w:r w:rsidRPr="00811BDF">
        <w:rPr>
          <w:rFonts w:asciiTheme="minorHAnsi" w:hAnsiTheme="minorHAnsi" w:cstheme="minorHAnsi"/>
        </w:rPr>
        <w:t>a</w:t>
      </w:r>
    </w:p>
    <w:p w:rsidR="002645B1" w:rsidRPr="00811BDF" w:rsidRDefault="002645B1" w:rsidP="002645B1">
      <w:pPr>
        <w:spacing w:line="300" w:lineRule="atLeast"/>
        <w:jc w:val="both"/>
        <w:rPr>
          <w:rFonts w:asciiTheme="minorHAnsi" w:hAnsiTheme="minorHAnsi" w:cstheme="minorHAnsi"/>
        </w:rPr>
      </w:pPr>
    </w:p>
    <w:p w:rsidR="002645B1" w:rsidRPr="00811BDF" w:rsidRDefault="002645B1" w:rsidP="002645B1">
      <w:pPr>
        <w:spacing w:line="300" w:lineRule="atLeast"/>
        <w:jc w:val="both"/>
        <w:rPr>
          <w:rFonts w:asciiTheme="minorHAnsi" w:hAnsiTheme="minorHAnsi" w:cstheme="minorHAnsi"/>
        </w:rPr>
      </w:pPr>
      <w:r w:rsidRPr="00811BDF">
        <w:rPr>
          <w:rFonts w:asciiTheme="minorHAnsi" w:hAnsiTheme="minorHAnsi" w:cstheme="minorHAnsi"/>
        </w:rPr>
        <w:t xml:space="preserve">firmą......................... zwaną w dalszej części umowy </w:t>
      </w:r>
      <w:r w:rsidRPr="00811BDF">
        <w:rPr>
          <w:rFonts w:asciiTheme="minorHAnsi" w:hAnsiTheme="minorHAnsi" w:cstheme="minorHAnsi"/>
          <w:b/>
        </w:rPr>
        <w:t>Wykonawcą</w:t>
      </w:r>
      <w:r w:rsidRPr="00811BDF">
        <w:rPr>
          <w:rFonts w:asciiTheme="minorHAnsi" w:hAnsiTheme="minorHAnsi" w:cstheme="minorHAnsi"/>
        </w:rPr>
        <w:t xml:space="preserve"> z siedzibą w......................., ul..................... NIP ….., Regon …….., w imieniu, której działa:</w:t>
      </w:r>
    </w:p>
    <w:p w:rsidR="002645B1" w:rsidRPr="00811BDF" w:rsidRDefault="002645B1" w:rsidP="002645B1">
      <w:pPr>
        <w:spacing w:line="300" w:lineRule="atLeast"/>
        <w:jc w:val="both"/>
        <w:rPr>
          <w:rFonts w:asciiTheme="minorHAnsi" w:hAnsiTheme="minorHAnsi" w:cstheme="minorHAnsi"/>
        </w:rPr>
      </w:pPr>
      <w:r w:rsidRPr="00811BDF">
        <w:rPr>
          <w:rFonts w:asciiTheme="minorHAnsi" w:hAnsiTheme="minorHAnsi" w:cstheme="minorHAnsi"/>
        </w:rPr>
        <w:t>……………………………………………………………………………………………………………………………………………………………………....</w:t>
      </w:r>
    </w:p>
    <w:p w:rsidR="002645B1" w:rsidRPr="00811BDF" w:rsidRDefault="002645B1" w:rsidP="002645B1">
      <w:pPr>
        <w:spacing w:line="300" w:lineRule="atLeast"/>
        <w:jc w:val="both"/>
        <w:rPr>
          <w:rFonts w:asciiTheme="minorHAnsi" w:hAnsiTheme="minorHAnsi" w:cstheme="minorHAnsi"/>
        </w:rPr>
      </w:pPr>
    </w:p>
    <w:p w:rsidR="002645B1" w:rsidRPr="00811BDF" w:rsidRDefault="002645B1" w:rsidP="002645B1">
      <w:pPr>
        <w:spacing w:line="300" w:lineRule="atLeast"/>
        <w:ind w:right="-143"/>
        <w:rPr>
          <w:rFonts w:asciiTheme="minorHAnsi" w:hAnsiTheme="minorHAnsi" w:cstheme="minorHAnsi"/>
        </w:rPr>
      </w:pPr>
    </w:p>
    <w:p w:rsidR="002645B1" w:rsidRPr="00811BDF" w:rsidRDefault="002645B1" w:rsidP="002645B1">
      <w:pPr>
        <w:spacing w:line="300" w:lineRule="atLeast"/>
        <w:ind w:right="-143"/>
        <w:rPr>
          <w:rFonts w:asciiTheme="minorHAnsi" w:hAnsiTheme="minorHAnsi" w:cstheme="minorHAnsi"/>
        </w:rPr>
      </w:pPr>
      <w:r w:rsidRPr="00811BDF">
        <w:rPr>
          <w:rFonts w:asciiTheme="minorHAnsi" w:hAnsiTheme="minorHAnsi" w:cstheme="minorHAnsi"/>
        </w:rPr>
        <w:t>Ilekroć w niniejszej umowie, zwanej dalej Umową użyte będą podane niżej zwroty lub wyrażenia należy je rozumieć i interpretować we wskazany poniżej sposób:</w:t>
      </w:r>
    </w:p>
    <w:p w:rsidR="002645B1" w:rsidRPr="00811BDF" w:rsidRDefault="002645B1" w:rsidP="002645B1">
      <w:pPr>
        <w:spacing w:line="300" w:lineRule="atLeast"/>
        <w:ind w:right="-143"/>
        <w:jc w:val="center"/>
        <w:rPr>
          <w:rFonts w:asciiTheme="minorHAnsi" w:hAnsiTheme="minorHAnsi" w:cstheme="minorHAnsi"/>
        </w:rPr>
      </w:pPr>
    </w:p>
    <w:p w:rsidR="002645B1" w:rsidRPr="00811BDF" w:rsidRDefault="002645B1" w:rsidP="002645B1">
      <w:pPr>
        <w:spacing w:after="120" w:line="300" w:lineRule="atLeast"/>
        <w:contextualSpacing/>
        <w:jc w:val="both"/>
        <w:rPr>
          <w:rFonts w:asciiTheme="minorHAnsi" w:hAnsiTheme="minorHAnsi" w:cstheme="minorHAnsi"/>
        </w:rPr>
      </w:pPr>
      <w:r w:rsidRPr="00811BDF">
        <w:rPr>
          <w:rFonts w:asciiTheme="minorHAnsi" w:hAnsiTheme="minorHAnsi" w:cstheme="minorHAnsi"/>
          <w:b/>
        </w:rPr>
        <w:t xml:space="preserve">Zamawiający - </w:t>
      </w:r>
      <w:r w:rsidRPr="00811BDF">
        <w:rPr>
          <w:rFonts w:asciiTheme="minorHAnsi" w:hAnsiTheme="minorHAnsi" w:cstheme="minorHAnsi"/>
        </w:rPr>
        <w:t>Sieć Badawcza Łukasiewicz – Instytut Metali Nieżelaznych Oddział w Poznaniu z siedzibą w Poznaniu: ul. Forteczna 12, 61-362 Poznań, NIP: 631-020-07-71, Regon 000027542;</w:t>
      </w:r>
    </w:p>
    <w:p w:rsidR="002645B1" w:rsidRPr="00811BDF" w:rsidRDefault="002645B1" w:rsidP="002645B1">
      <w:pPr>
        <w:spacing w:after="120" w:line="300" w:lineRule="atLeast"/>
        <w:contextualSpacing/>
        <w:jc w:val="both"/>
        <w:rPr>
          <w:rFonts w:asciiTheme="minorHAnsi" w:hAnsiTheme="minorHAnsi" w:cstheme="minorHAnsi"/>
          <w:b/>
        </w:rPr>
      </w:pPr>
      <w:r w:rsidRPr="00811BDF">
        <w:rPr>
          <w:rFonts w:asciiTheme="minorHAnsi" w:hAnsiTheme="minorHAnsi" w:cstheme="minorHAnsi"/>
          <w:b/>
        </w:rPr>
        <w:t xml:space="preserve">Wykonawca - </w:t>
      </w:r>
      <w:r w:rsidRPr="00811BDF">
        <w:rPr>
          <w:rFonts w:asciiTheme="minorHAnsi" w:hAnsiTheme="minorHAnsi" w:cstheme="minorHAnsi"/>
        </w:rPr>
        <w:t xml:space="preserve">podmiot wybrany w Postępowaniu Przetargowym do realizacji całości zamówienia, z którym Zamawiający zawiera Umowę na </w:t>
      </w:r>
      <w:r w:rsidRPr="00811BDF">
        <w:rPr>
          <w:rFonts w:asciiTheme="minorHAnsi" w:eastAsiaTheme="minorHAnsi" w:hAnsiTheme="minorHAnsi" w:cstheme="minorHAnsi"/>
          <w:color w:val="000000" w:themeColor="text1"/>
        </w:rPr>
        <w:t xml:space="preserve">dostawę, montaż i uruchomienie testera do badań elektrycznych </w:t>
      </w:r>
      <w:r w:rsidR="003D7260" w:rsidRPr="00811BDF">
        <w:rPr>
          <w:rFonts w:asciiTheme="minorHAnsi" w:eastAsiaTheme="minorHAnsi" w:hAnsiTheme="minorHAnsi" w:cstheme="minorHAnsi"/>
          <w:color w:val="000000" w:themeColor="text1"/>
        </w:rPr>
        <w:t>800 V, testera do badań elektrycznych 60 V oraz stanowiska do przeładowań</w:t>
      </w:r>
      <w:r w:rsidRPr="00811BDF">
        <w:rPr>
          <w:rFonts w:asciiTheme="minorHAnsi" w:hAnsiTheme="minorHAnsi" w:cstheme="minorHAnsi"/>
        </w:rPr>
        <w:t xml:space="preserve"> to jest podmiot wskazany w komparycji Umowy niebędący Zamawiającym, jakim po wyborze Oferty Wykonawcy jest ….. ;</w:t>
      </w:r>
    </w:p>
    <w:p w:rsidR="002645B1" w:rsidRPr="00811BDF" w:rsidRDefault="002645B1" w:rsidP="002645B1">
      <w:pPr>
        <w:spacing w:after="120" w:line="300" w:lineRule="atLeast"/>
        <w:contextualSpacing/>
        <w:jc w:val="both"/>
        <w:rPr>
          <w:rFonts w:asciiTheme="minorHAnsi" w:hAnsiTheme="minorHAnsi" w:cstheme="minorHAnsi"/>
        </w:rPr>
      </w:pPr>
      <w:r w:rsidRPr="00811BDF">
        <w:rPr>
          <w:rFonts w:asciiTheme="minorHAnsi" w:hAnsiTheme="minorHAnsi" w:cstheme="minorHAnsi"/>
          <w:b/>
        </w:rPr>
        <w:t xml:space="preserve">Stanowisko  </w:t>
      </w:r>
      <w:r w:rsidRPr="00811BDF">
        <w:rPr>
          <w:rFonts w:asciiTheme="minorHAnsi" w:hAnsiTheme="minorHAnsi" w:cstheme="minorHAnsi"/>
        </w:rPr>
        <w:t xml:space="preserve">– tester do badań elektrycznych </w:t>
      </w:r>
      <w:r w:rsidR="003D7260" w:rsidRPr="00811BDF">
        <w:rPr>
          <w:rFonts w:asciiTheme="minorHAnsi" w:hAnsiTheme="minorHAnsi" w:cstheme="minorHAnsi"/>
        </w:rPr>
        <w:t xml:space="preserve">800 V, tester do badań elektrycznych 60 V oraz stanowisko do przeładowań </w:t>
      </w:r>
      <w:r w:rsidRPr="00811BDF">
        <w:rPr>
          <w:rFonts w:asciiTheme="minorHAnsi" w:hAnsiTheme="minorHAnsi" w:cstheme="minorHAnsi"/>
        </w:rPr>
        <w:t>spełniające wymagania zawarte w OPZ, skonkretyzowane w Ofercie Wykonawcy, obejmujące wszystko co się na niego składa zgodnie z Wymaganiami Zamawiającego;</w:t>
      </w:r>
    </w:p>
    <w:p w:rsidR="002645B1" w:rsidRPr="00811BDF" w:rsidRDefault="002645B1" w:rsidP="002645B1">
      <w:pPr>
        <w:spacing w:line="300" w:lineRule="atLeast"/>
        <w:contextualSpacing/>
        <w:jc w:val="both"/>
        <w:rPr>
          <w:rFonts w:asciiTheme="minorHAnsi" w:hAnsiTheme="minorHAnsi" w:cstheme="minorHAnsi"/>
        </w:rPr>
      </w:pPr>
      <w:r w:rsidRPr="00811BDF">
        <w:rPr>
          <w:rFonts w:asciiTheme="minorHAnsi" w:hAnsiTheme="minorHAnsi" w:cstheme="minorHAnsi"/>
          <w:b/>
        </w:rPr>
        <w:t>Przepisy Prawa</w:t>
      </w:r>
      <w:r w:rsidRPr="00811BDF">
        <w:rPr>
          <w:rFonts w:asciiTheme="minorHAnsi" w:hAnsiTheme="minorHAnsi" w:cstheme="minorHAnsi"/>
        </w:rPr>
        <w:t xml:space="preserve"> – wszelkie powszechnie obowiązujące przepisy prawa, które mają lub będą miały zastosowanie w związku z realizacją Przedmiotu Umowy oraz zawarciem i wykonywaniem Umowy; </w:t>
      </w:r>
    </w:p>
    <w:p w:rsidR="002645B1" w:rsidRPr="00811BDF" w:rsidRDefault="002645B1" w:rsidP="002645B1">
      <w:pPr>
        <w:spacing w:after="120" w:line="300" w:lineRule="atLeast"/>
        <w:contextualSpacing/>
        <w:jc w:val="both"/>
        <w:rPr>
          <w:rFonts w:asciiTheme="minorHAnsi" w:hAnsiTheme="minorHAnsi" w:cstheme="minorHAnsi"/>
          <w:b/>
        </w:rPr>
      </w:pPr>
      <w:r w:rsidRPr="00811BDF">
        <w:rPr>
          <w:rFonts w:asciiTheme="minorHAnsi" w:hAnsiTheme="minorHAnsi" w:cstheme="minorHAnsi"/>
          <w:b/>
        </w:rPr>
        <w:lastRenderedPageBreak/>
        <w:t>OPZ</w:t>
      </w:r>
      <w:r w:rsidRPr="00811BDF">
        <w:rPr>
          <w:rFonts w:asciiTheme="minorHAnsi" w:hAnsiTheme="minorHAnsi" w:cstheme="minorHAnsi"/>
        </w:rPr>
        <w:t xml:space="preserve"> – opis przedmiotu zamówienia w Postępowaniu Przetargowym, stanowiący załącznik od SIWZ;</w:t>
      </w:r>
    </w:p>
    <w:p w:rsidR="002645B1" w:rsidRPr="00811BDF" w:rsidRDefault="002645B1" w:rsidP="002645B1">
      <w:pPr>
        <w:spacing w:after="120" w:line="300" w:lineRule="atLeast"/>
        <w:contextualSpacing/>
        <w:rPr>
          <w:rFonts w:asciiTheme="minorHAnsi" w:hAnsiTheme="minorHAnsi" w:cstheme="minorHAnsi"/>
        </w:rPr>
      </w:pPr>
      <w:r w:rsidRPr="00811BDF">
        <w:rPr>
          <w:rFonts w:asciiTheme="minorHAnsi" w:hAnsiTheme="minorHAnsi" w:cstheme="minorHAnsi"/>
          <w:b/>
        </w:rPr>
        <w:t>SIWZ</w:t>
      </w:r>
      <w:r w:rsidRPr="00811BDF">
        <w:rPr>
          <w:rFonts w:asciiTheme="minorHAnsi" w:hAnsiTheme="minorHAnsi" w:cstheme="minorHAnsi"/>
        </w:rPr>
        <w:t xml:space="preserve"> – Specyfikacja Istotnych Warunków Zamówienia w Postępowaniu Przetargowym; </w:t>
      </w:r>
    </w:p>
    <w:p w:rsidR="002645B1" w:rsidRPr="00811BDF" w:rsidRDefault="002645B1" w:rsidP="002645B1">
      <w:pPr>
        <w:spacing w:after="120" w:line="300" w:lineRule="atLeast"/>
        <w:contextualSpacing/>
        <w:rPr>
          <w:rFonts w:asciiTheme="minorHAnsi" w:hAnsiTheme="minorHAnsi" w:cstheme="minorHAnsi"/>
        </w:rPr>
      </w:pPr>
      <w:r w:rsidRPr="00811BDF">
        <w:rPr>
          <w:rFonts w:asciiTheme="minorHAnsi" w:hAnsiTheme="minorHAnsi" w:cstheme="minorHAnsi"/>
          <w:b/>
        </w:rPr>
        <w:t>Postępowanie Przetargowe</w:t>
      </w:r>
      <w:r w:rsidRPr="00811BDF">
        <w:rPr>
          <w:rFonts w:asciiTheme="minorHAnsi" w:hAnsiTheme="minorHAnsi" w:cstheme="minorHAnsi"/>
        </w:rPr>
        <w:t xml:space="preserve"> – postępowanie na</w:t>
      </w:r>
      <w:r w:rsidRPr="00811BDF">
        <w:rPr>
          <w:rFonts w:asciiTheme="minorHAnsi" w:eastAsiaTheme="minorHAnsi" w:hAnsiTheme="minorHAnsi" w:cstheme="minorHAnsi"/>
          <w:b/>
          <w:color w:val="000000" w:themeColor="text1"/>
        </w:rPr>
        <w:t xml:space="preserve"> </w:t>
      </w:r>
      <w:r w:rsidRPr="00811BDF">
        <w:rPr>
          <w:rFonts w:asciiTheme="minorHAnsi" w:eastAsiaTheme="minorHAnsi" w:hAnsiTheme="minorHAnsi" w:cstheme="minorHAnsi"/>
          <w:color w:val="000000" w:themeColor="text1"/>
        </w:rPr>
        <w:t xml:space="preserve">dostawę, montaż i uruchomienie testera do badań elektrycznych </w:t>
      </w:r>
      <w:r w:rsidR="003D7260" w:rsidRPr="00811BDF">
        <w:rPr>
          <w:rFonts w:asciiTheme="minorHAnsi" w:eastAsiaTheme="minorHAnsi" w:hAnsiTheme="minorHAnsi" w:cstheme="minorHAnsi"/>
          <w:color w:val="000000" w:themeColor="text1"/>
        </w:rPr>
        <w:t xml:space="preserve">800 V, testera do badań elektrycznych 60 V oraz stanowiska do przeładowań </w:t>
      </w:r>
      <w:r w:rsidRPr="00811BDF">
        <w:rPr>
          <w:rFonts w:asciiTheme="minorHAnsi" w:eastAsiaTheme="minorHAnsi" w:hAnsiTheme="minorHAnsi" w:cstheme="minorHAnsi"/>
          <w:color w:val="000000" w:themeColor="text1"/>
        </w:rPr>
        <w:t>prowadzone przez Za</w:t>
      </w:r>
      <w:r w:rsidRPr="00811BDF">
        <w:rPr>
          <w:rFonts w:asciiTheme="minorHAnsi" w:hAnsiTheme="minorHAnsi" w:cstheme="minorHAnsi"/>
        </w:rPr>
        <w:t>mawiającego. W wyniku realizacji Postępowania Przetargowego w zakresie Zamówienia  zawarta jest Umowa.</w:t>
      </w:r>
    </w:p>
    <w:p w:rsidR="002645B1" w:rsidRPr="00811BDF" w:rsidRDefault="002645B1" w:rsidP="002645B1">
      <w:pPr>
        <w:spacing w:after="120" w:line="300" w:lineRule="atLeast"/>
        <w:contextualSpacing/>
        <w:rPr>
          <w:rFonts w:asciiTheme="minorHAnsi" w:hAnsiTheme="minorHAnsi" w:cstheme="minorHAnsi"/>
          <w:b/>
        </w:rPr>
      </w:pPr>
      <w:r w:rsidRPr="00811BDF">
        <w:rPr>
          <w:rFonts w:asciiTheme="minorHAnsi" w:hAnsiTheme="minorHAnsi" w:cstheme="minorHAnsi"/>
          <w:b/>
        </w:rPr>
        <w:t>Dzień</w:t>
      </w:r>
      <w:r w:rsidRPr="00811BDF">
        <w:rPr>
          <w:rFonts w:asciiTheme="minorHAnsi" w:hAnsiTheme="minorHAnsi" w:cstheme="minorHAnsi"/>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2645B1" w:rsidRPr="00811BDF" w:rsidRDefault="002645B1" w:rsidP="002645B1">
      <w:pPr>
        <w:spacing w:after="120" w:line="300" w:lineRule="atLeast"/>
        <w:contextualSpacing/>
        <w:jc w:val="both"/>
        <w:rPr>
          <w:rFonts w:asciiTheme="minorHAnsi" w:hAnsiTheme="minorHAnsi" w:cstheme="minorHAnsi"/>
        </w:rPr>
      </w:pPr>
      <w:r w:rsidRPr="00811BDF">
        <w:rPr>
          <w:rFonts w:asciiTheme="minorHAnsi" w:hAnsiTheme="minorHAnsi" w:cstheme="minorHAnsi"/>
          <w:b/>
        </w:rPr>
        <w:t>dzień</w:t>
      </w:r>
      <w:r w:rsidRPr="00811BDF">
        <w:rPr>
          <w:rFonts w:asciiTheme="minorHAnsi" w:hAnsiTheme="minorHAnsi" w:cstheme="minorHAnsi"/>
        </w:rPr>
        <w:t xml:space="preserve"> - ilekroć w OPZ lub Umowie jest mowa o dniach lub dniu pisanym od małej litery (pisanym małą literą) należy przez to rozumieć dni / dzień kalendarzowe, to jest wszystkie dni roku bez jakiegokolwiek wyłączenia;</w:t>
      </w:r>
    </w:p>
    <w:p w:rsidR="002645B1" w:rsidRPr="00811BDF" w:rsidRDefault="002645B1" w:rsidP="002645B1">
      <w:pPr>
        <w:spacing w:line="300" w:lineRule="atLeast"/>
        <w:contextualSpacing/>
        <w:jc w:val="both"/>
        <w:rPr>
          <w:rFonts w:asciiTheme="minorHAnsi" w:hAnsiTheme="minorHAnsi" w:cstheme="minorHAnsi"/>
        </w:rPr>
      </w:pPr>
      <w:r w:rsidRPr="00811BDF">
        <w:rPr>
          <w:rFonts w:asciiTheme="minorHAnsi" w:hAnsiTheme="minorHAnsi" w:cstheme="minorHAnsi"/>
          <w:b/>
        </w:rPr>
        <w:t>Wymagania Zamawiającego</w:t>
      </w:r>
      <w:r w:rsidRPr="00811BDF">
        <w:rPr>
          <w:rFonts w:asciiTheme="minorHAnsi" w:hAnsiTheme="minorHAnsi" w:cstheme="minorHAnsi"/>
        </w:rPr>
        <w:t xml:space="preserve"> - zbiorcze określenie na wszelkie wymagania stawiane Wykonawcy przez Zamawiającego, dotyczące sposobu realizacji i wykonania całości </w:t>
      </w:r>
      <w:r w:rsidRPr="00811BDF">
        <w:rPr>
          <w:rFonts w:asciiTheme="minorHAnsi" w:hAnsiTheme="minorHAnsi" w:cstheme="minorHAnsi"/>
          <w:lang w:eastAsia="zh-CN"/>
        </w:rPr>
        <w:t xml:space="preserve">przedmiotu  Zamówienia a tym samym całości </w:t>
      </w:r>
      <w:r w:rsidRPr="00811BDF">
        <w:rPr>
          <w:rFonts w:asciiTheme="minorHAnsi" w:hAnsiTheme="minorHAnsi" w:cstheme="minorHAnsi"/>
        </w:rPr>
        <w:t>Przedmiotu Umowy, określone w Umowie, SIWZ, OPZ</w:t>
      </w:r>
      <w:r w:rsidRPr="00811BDF">
        <w:rPr>
          <w:rFonts w:asciiTheme="minorHAnsi" w:hAnsiTheme="minorHAnsi" w:cstheme="minorHAnsi"/>
          <w:b/>
        </w:rPr>
        <w:t xml:space="preserve"> </w:t>
      </w:r>
      <w:r w:rsidRPr="00811BDF">
        <w:rPr>
          <w:rFonts w:asciiTheme="minorHAnsi" w:hAnsiTheme="minorHAnsi" w:cstheme="minorHAnsi"/>
        </w:rPr>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2645B1" w:rsidRPr="00811BDF" w:rsidRDefault="002645B1" w:rsidP="002645B1">
      <w:pPr>
        <w:spacing w:line="300" w:lineRule="atLeast"/>
        <w:contextualSpacing/>
        <w:jc w:val="both"/>
        <w:rPr>
          <w:rFonts w:asciiTheme="minorHAnsi" w:hAnsiTheme="minorHAnsi" w:cstheme="minorHAnsi"/>
        </w:rPr>
      </w:pPr>
      <w:r w:rsidRPr="00811BDF">
        <w:rPr>
          <w:rFonts w:asciiTheme="minorHAnsi" w:hAnsiTheme="minorHAnsi" w:cstheme="minorHAnsi"/>
          <w:b/>
        </w:rPr>
        <w:t>Wynagrodzenie</w:t>
      </w:r>
      <w:r w:rsidRPr="00811BDF">
        <w:rPr>
          <w:rFonts w:asciiTheme="minorHAnsi" w:hAnsiTheme="minorHAnsi" w:cstheme="minorHAnsi"/>
        </w:rPr>
        <w:t xml:space="preserve"> – kwota brutto podana przez Wykonawcę w Ofercie Wykonawcy i określona w Umowie, stanowiąca łączne wynagrodzenie ryczałtowe należne Wykonawcy z tytułu prawidłowego wykonania w całości </w:t>
      </w:r>
      <w:r w:rsidRPr="00811BDF">
        <w:rPr>
          <w:rFonts w:asciiTheme="minorHAnsi" w:hAnsiTheme="minorHAnsi" w:cstheme="minorHAnsi"/>
          <w:lang w:eastAsia="zh-CN"/>
        </w:rPr>
        <w:t xml:space="preserve"> zamówienia, to jest wykonania całości </w:t>
      </w:r>
      <w:r w:rsidRPr="00811BDF">
        <w:rPr>
          <w:rFonts w:asciiTheme="minorHAnsi" w:hAnsiTheme="minorHAnsi" w:cstheme="minorHAnsi"/>
        </w:rPr>
        <w:t>Przedmiotu Umowy zgodnego z Umową, to jest w sposób określony Umowie, SIWZ, OPZ</w:t>
      </w:r>
      <w:r w:rsidRPr="00811BDF">
        <w:rPr>
          <w:rFonts w:asciiTheme="minorHAnsi" w:hAnsiTheme="minorHAnsi" w:cstheme="minorHAnsi"/>
          <w:b/>
        </w:rPr>
        <w:t xml:space="preserve"> </w:t>
      </w:r>
      <w:r w:rsidRPr="00811BDF">
        <w:rPr>
          <w:rFonts w:asciiTheme="minorHAnsi" w:hAnsiTheme="minorHAnsi" w:cstheme="minorHAnsi"/>
        </w:rPr>
        <w:t xml:space="preserve">i wszelkich załącznikach do niego, Ofercie Wykonawcy, jak też zgodnie z Wymaganiami Zamawiającego.  </w:t>
      </w:r>
    </w:p>
    <w:p w:rsidR="002645B1" w:rsidRPr="00811BDF" w:rsidRDefault="002645B1" w:rsidP="002645B1">
      <w:pPr>
        <w:widowControl w:val="0"/>
        <w:suppressAutoHyphens/>
        <w:spacing w:line="300" w:lineRule="atLeast"/>
        <w:contextualSpacing/>
        <w:jc w:val="both"/>
        <w:rPr>
          <w:rFonts w:asciiTheme="minorHAnsi" w:hAnsiTheme="minorHAnsi" w:cstheme="minorHAnsi"/>
          <w:color w:val="000000"/>
        </w:rPr>
      </w:pPr>
      <w:r w:rsidRPr="00811BDF">
        <w:rPr>
          <w:rFonts w:asciiTheme="minorHAnsi" w:hAnsiTheme="minorHAnsi" w:cstheme="minorHAnsi"/>
          <w:b/>
          <w:color w:val="000000"/>
        </w:rPr>
        <w:t>Umowa</w:t>
      </w:r>
      <w:r w:rsidRPr="00811BDF">
        <w:rPr>
          <w:rFonts w:asciiTheme="minorHAnsi" w:hAnsiTheme="minorHAnsi" w:cstheme="minorHAnsi"/>
          <w:color w:val="000000"/>
        </w:rPr>
        <w:t xml:space="preserve"> – niniejsza umowa zawarta pomiędzy Wykonawcą a Zamawiającym, będąca wynikiem rozstrzygnięcia Postepowania Przetargowego na </w:t>
      </w:r>
      <w:r w:rsidRPr="00811BDF">
        <w:rPr>
          <w:rFonts w:asciiTheme="minorHAnsi" w:eastAsiaTheme="minorHAnsi" w:hAnsiTheme="minorHAnsi" w:cstheme="minorHAnsi"/>
          <w:color w:val="000000" w:themeColor="text1"/>
        </w:rPr>
        <w:t xml:space="preserve">dostawę, montaż i uruchomienie testera do badań elektrycznych </w:t>
      </w:r>
      <w:r w:rsidR="003D7260" w:rsidRPr="00811BDF">
        <w:rPr>
          <w:rFonts w:asciiTheme="minorHAnsi" w:eastAsiaTheme="minorHAnsi" w:hAnsiTheme="minorHAnsi" w:cstheme="minorHAnsi"/>
          <w:color w:val="000000" w:themeColor="text1"/>
        </w:rPr>
        <w:t>800 V, testera do badań elektrycznych 60 V oraz stanowiska do przeładowań</w:t>
      </w:r>
      <w:r w:rsidRPr="00811BDF">
        <w:rPr>
          <w:rFonts w:asciiTheme="minorHAnsi" w:hAnsiTheme="minorHAnsi" w:cstheme="minorHAnsi"/>
        </w:rPr>
        <w:t>, to jest postępow</w:t>
      </w:r>
      <w:r w:rsidRPr="00811BDF">
        <w:rPr>
          <w:rFonts w:asciiTheme="minorHAnsi" w:hAnsiTheme="minorHAnsi" w:cstheme="minorHAnsi"/>
          <w:color w:val="000000"/>
        </w:rPr>
        <w:t>ania prowadzonego przez Zamawiającego pod numerem 3/PN/2019;</w:t>
      </w:r>
    </w:p>
    <w:p w:rsidR="002645B1" w:rsidRPr="00811BDF" w:rsidRDefault="002645B1" w:rsidP="002645B1">
      <w:pPr>
        <w:spacing w:line="300" w:lineRule="atLeast"/>
        <w:contextualSpacing/>
        <w:jc w:val="both"/>
        <w:rPr>
          <w:rFonts w:asciiTheme="minorHAnsi" w:hAnsiTheme="minorHAnsi" w:cstheme="minorHAnsi"/>
        </w:rPr>
      </w:pPr>
      <w:r w:rsidRPr="00811BDF">
        <w:rPr>
          <w:rFonts w:asciiTheme="minorHAnsi" w:hAnsiTheme="minorHAnsi" w:cstheme="minorHAnsi"/>
          <w:b/>
        </w:rPr>
        <w:t>Opis Przedmiotu Zamówienia,</w:t>
      </w:r>
      <w:r w:rsidRPr="00811BDF">
        <w:rPr>
          <w:rFonts w:asciiTheme="minorHAnsi" w:hAnsiTheme="minorHAnsi" w:cstheme="minorHAnsi"/>
        </w:rPr>
        <w:t xml:space="preserve"> zwany też </w:t>
      </w:r>
      <w:r w:rsidRPr="00811BDF">
        <w:rPr>
          <w:rFonts w:asciiTheme="minorHAnsi" w:hAnsiTheme="minorHAnsi" w:cstheme="minorHAnsi"/>
          <w:b/>
        </w:rPr>
        <w:t xml:space="preserve">OPZ – </w:t>
      </w:r>
      <w:r w:rsidRPr="00811BDF">
        <w:rPr>
          <w:rFonts w:asciiTheme="minorHAnsi" w:hAnsiTheme="minorHAnsi" w:cstheme="minorHAnsi"/>
        </w:rPr>
        <w:t>opis przedmiotu zamówienia stanowiący część SIWZ);</w:t>
      </w:r>
    </w:p>
    <w:p w:rsidR="002645B1" w:rsidRPr="00811BDF" w:rsidRDefault="002645B1" w:rsidP="002645B1">
      <w:pPr>
        <w:spacing w:line="300" w:lineRule="atLeast"/>
        <w:contextualSpacing/>
        <w:jc w:val="both"/>
        <w:rPr>
          <w:rFonts w:asciiTheme="minorHAnsi" w:hAnsiTheme="minorHAnsi" w:cstheme="minorHAnsi"/>
        </w:rPr>
      </w:pPr>
      <w:proofErr w:type="spellStart"/>
      <w:r w:rsidRPr="00811BDF">
        <w:rPr>
          <w:rFonts w:asciiTheme="minorHAnsi" w:hAnsiTheme="minorHAnsi" w:cstheme="minorHAnsi"/>
          <w:b/>
        </w:rPr>
        <w:t>Pzp</w:t>
      </w:r>
      <w:proofErr w:type="spellEnd"/>
      <w:r w:rsidRPr="00811BDF">
        <w:rPr>
          <w:rFonts w:asciiTheme="minorHAnsi" w:hAnsiTheme="minorHAnsi" w:cstheme="minorHAnsi"/>
          <w:b/>
        </w:rPr>
        <w:t xml:space="preserve"> – </w:t>
      </w:r>
      <w:r w:rsidRPr="00811BDF">
        <w:rPr>
          <w:rFonts w:asciiTheme="minorHAnsi" w:hAnsiTheme="minorHAnsi" w:cstheme="minorHAnsi"/>
        </w:rPr>
        <w:t>ustawa z dnia 29 stycznia 2004 roku Prawi zamówień publicznych (Dz. U. z 2018 r. poz. 1986);</w:t>
      </w:r>
    </w:p>
    <w:p w:rsidR="002645B1" w:rsidRPr="00811BDF" w:rsidRDefault="002645B1" w:rsidP="002645B1">
      <w:pPr>
        <w:spacing w:line="300" w:lineRule="atLeast"/>
        <w:jc w:val="both"/>
        <w:rPr>
          <w:rFonts w:asciiTheme="minorHAnsi" w:hAnsiTheme="minorHAnsi" w:cstheme="minorHAnsi"/>
        </w:rPr>
      </w:pPr>
      <w:r w:rsidRPr="00811BDF">
        <w:rPr>
          <w:rFonts w:asciiTheme="minorHAnsi" w:hAnsiTheme="minorHAnsi" w:cstheme="minorHAnsi"/>
          <w:b/>
        </w:rPr>
        <w:t>Oferta Wykonawcy</w:t>
      </w:r>
      <w:r w:rsidRPr="00811BDF">
        <w:rPr>
          <w:rFonts w:asciiTheme="minorHAnsi" w:hAnsiTheme="minorHAnsi" w:cstheme="minorHAnsi"/>
        </w:rPr>
        <w:t xml:space="preserve"> – oferta złożona przez Wykonawcę w Postępowaniu Przetargowym na podstawie której zawarta została Umowa.</w:t>
      </w:r>
    </w:p>
    <w:p w:rsidR="002645B1" w:rsidRPr="00811BDF" w:rsidRDefault="002645B1" w:rsidP="002645B1">
      <w:pPr>
        <w:spacing w:line="300" w:lineRule="atLeast"/>
        <w:jc w:val="both"/>
        <w:rPr>
          <w:rFonts w:asciiTheme="minorHAnsi" w:hAnsiTheme="minorHAnsi" w:cstheme="minorHAnsi"/>
        </w:rPr>
      </w:pPr>
    </w:p>
    <w:p w:rsidR="002645B1" w:rsidRPr="00811BDF" w:rsidRDefault="002645B1" w:rsidP="002645B1">
      <w:pPr>
        <w:spacing w:after="120" w:line="300" w:lineRule="atLeast"/>
        <w:jc w:val="center"/>
        <w:rPr>
          <w:rFonts w:asciiTheme="minorHAnsi" w:hAnsiTheme="minorHAnsi" w:cstheme="minorHAnsi"/>
          <w:b/>
        </w:rPr>
      </w:pPr>
      <w:r w:rsidRPr="00811BDF">
        <w:rPr>
          <w:rFonts w:asciiTheme="minorHAnsi" w:hAnsiTheme="minorHAnsi" w:cstheme="minorHAnsi"/>
          <w:b/>
        </w:rPr>
        <w:t>§ 1</w:t>
      </w:r>
    </w:p>
    <w:p w:rsidR="002645B1" w:rsidRPr="00811BDF" w:rsidRDefault="002645B1" w:rsidP="002645B1">
      <w:pPr>
        <w:spacing w:after="120" w:line="300" w:lineRule="atLeast"/>
        <w:jc w:val="center"/>
        <w:rPr>
          <w:rFonts w:asciiTheme="minorHAnsi" w:hAnsiTheme="minorHAnsi" w:cstheme="minorHAnsi"/>
          <w:b/>
        </w:rPr>
      </w:pPr>
      <w:r w:rsidRPr="00811BDF">
        <w:rPr>
          <w:rFonts w:asciiTheme="minorHAnsi" w:hAnsiTheme="minorHAnsi" w:cstheme="minorHAnsi"/>
          <w:b/>
        </w:rPr>
        <w:t>Informacje wprowadzające</w:t>
      </w:r>
    </w:p>
    <w:p w:rsidR="002645B1" w:rsidRPr="00811BDF"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Podstawą zawarcia Umowy, jest wybór najkorzystniejszej oferty, zwanej dalej Ofertą Wykonawcy w Postępowaniu Przetargowym, to jest postępowaniu o zamówienie publiczne nr 3/PN/2019 na dostawę, montaż i uruchomienie testera do badań elektrycznych </w:t>
      </w:r>
      <w:r w:rsidR="003D7260" w:rsidRPr="00811BDF">
        <w:rPr>
          <w:rFonts w:asciiTheme="minorHAnsi" w:hAnsiTheme="minorHAnsi" w:cstheme="minorHAnsi"/>
        </w:rPr>
        <w:t>800 V, testera do badań elektrycznych 60 V oraz stanowiska do przeładowań</w:t>
      </w:r>
      <w:r w:rsidRPr="00811BDF">
        <w:rPr>
          <w:rFonts w:asciiTheme="minorHAnsi" w:hAnsiTheme="minorHAnsi" w:cstheme="minorHAnsi"/>
        </w:rPr>
        <w:t>.</w:t>
      </w:r>
    </w:p>
    <w:p w:rsidR="002645B1" w:rsidRPr="00811BDF"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b/>
        </w:rPr>
      </w:pPr>
      <w:r w:rsidRPr="00811BDF">
        <w:rPr>
          <w:rFonts w:asciiTheme="minorHAnsi" w:hAnsiTheme="minorHAnsi" w:cstheme="minorHAnsi"/>
        </w:rPr>
        <w:t xml:space="preserve">Umowę należy zawsze czytać i interpretować, jako całość, to jest łącznie ze wszystkimi jej załącznikami, to jest SIWZ wraz z wszystkimi doń załącznikami, w szczególności OPZ oraz Ofertą </w:t>
      </w:r>
      <w:r w:rsidRPr="00811BDF">
        <w:rPr>
          <w:rFonts w:asciiTheme="minorHAnsi" w:hAnsiTheme="minorHAnsi" w:cstheme="minorHAnsi"/>
        </w:rPr>
        <w:lastRenderedPageBreak/>
        <w:t xml:space="preserve">Wykonawcy i załącznikami do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2645B1" w:rsidRPr="00811BDF"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b/>
        </w:rPr>
      </w:pPr>
      <w:r w:rsidRPr="00811BDF">
        <w:rPr>
          <w:rFonts w:asciiTheme="minorHAnsi" w:hAnsiTheme="minorHAnsi" w:cstheme="minorHAnsi"/>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2645B1" w:rsidRPr="00811BDF" w:rsidRDefault="002645B1" w:rsidP="002645B1">
      <w:pPr>
        <w:spacing w:after="120" w:line="300" w:lineRule="atLeast"/>
        <w:jc w:val="both"/>
        <w:rPr>
          <w:rFonts w:asciiTheme="minorHAnsi" w:hAnsiTheme="minorHAnsi" w:cstheme="minorHAnsi"/>
        </w:rPr>
      </w:pPr>
    </w:p>
    <w:p w:rsidR="002645B1" w:rsidRPr="00811BDF" w:rsidRDefault="002645B1" w:rsidP="002645B1">
      <w:pPr>
        <w:spacing w:after="120" w:line="300" w:lineRule="atLeast"/>
        <w:jc w:val="center"/>
        <w:rPr>
          <w:rFonts w:asciiTheme="minorHAnsi" w:hAnsiTheme="minorHAnsi" w:cstheme="minorHAnsi"/>
        </w:rPr>
      </w:pPr>
      <w:r w:rsidRPr="00811BDF">
        <w:rPr>
          <w:rFonts w:asciiTheme="minorHAnsi" w:hAnsiTheme="minorHAnsi" w:cstheme="minorHAnsi"/>
          <w:b/>
        </w:rPr>
        <w:t>§ 2</w:t>
      </w:r>
    </w:p>
    <w:p w:rsidR="002645B1" w:rsidRPr="00811BDF" w:rsidRDefault="002645B1" w:rsidP="002645B1">
      <w:pPr>
        <w:spacing w:after="120" w:line="300" w:lineRule="atLeast"/>
        <w:jc w:val="center"/>
        <w:rPr>
          <w:rFonts w:asciiTheme="minorHAnsi" w:hAnsiTheme="minorHAnsi" w:cstheme="minorHAnsi"/>
        </w:rPr>
      </w:pPr>
      <w:r w:rsidRPr="00811BDF">
        <w:rPr>
          <w:rFonts w:asciiTheme="minorHAnsi" w:hAnsiTheme="minorHAnsi" w:cstheme="minorHAnsi"/>
          <w:b/>
        </w:rPr>
        <w:t>Przedmiot Umowy</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Przedmiotem Umowy jest dostawa w rozumieniu ustawy Prawo zamówień publicznych (</w:t>
      </w:r>
      <w:proofErr w:type="spellStart"/>
      <w:r w:rsidRPr="00811BDF">
        <w:rPr>
          <w:rFonts w:asciiTheme="minorHAnsi" w:hAnsiTheme="minorHAnsi" w:cstheme="minorHAnsi"/>
        </w:rPr>
        <w:t>Pzp</w:t>
      </w:r>
      <w:proofErr w:type="spellEnd"/>
      <w:r w:rsidRPr="00811BDF">
        <w:rPr>
          <w:rFonts w:asciiTheme="minorHAnsi" w:hAnsiTheme="minorHAnsi" w:cstheme="minorHAnsi"/>
        </w:rPr>
        <w:t>) przez Wykonawcę do Zamawiającego  przedmiotu</w:t>
      </w:r>
      <w:r w:rsidRPr="00811BDF">
        <w:rPr>
          <w:rFonts w:asciiTheme="minorHAnsi" w:hAnsiTheme="minorHAnsi" w:cstheme="minorHAnsi"/>
          <w:lang w:eastAsia="zh-CN"/>
        </w:rPr>
        <w:t xml:space="preserve">  Zamówienia, to jest </w:t>
      </w:r>
      <w:r w:rsidRPr="00811BDF">
        <w:rPr>
          <w:rFonts w:asciiTheme="minorHAnsi" w:hAnsiTheme="minorHAnsi" w:cstheme="minorHAnsi"/>
        </w:rPr>
        <w:t xml:space="preserve">na </w:t>
      </w:r>
      <w:r w:rsidRPr="00811BDF">
        <w:rPr>
          <w:rFonts w:asciiTheme="minorHAnsi" w:eastAsiaTheme="minorHAnsi" w:hAnsiTheme="minorHAnsi" w:cstheme="minorHAnsi"/>
          <w:color w:val="000000" w:themeColor="text1"/>
        </w:rPr>
        <w:t xml:space="preserve">dostawę, montaż i uruchomienie testera do badań elektrycznych </w:t>
      </w:r>
      <w:r w:rsidR="003D7260" w:rsidRPr="00811BDF">
        <w:rPr>
          <w:rFonts w:asciiTheme="minorHAnsi" w:eastAsiaTheme="minorHAnsi" w:hAnsiTheme="minorHAnsi" w:cstheme="minorHAnsi"/>
          <w:color w:val="000000" w:themeColor="text1"/>
        </w:rPr>
        <w:t>800 V, testera do badań elektrycznych 60 V oraz stanowiska do przeładowań</w:t>
      </w:r>
      <w:r w:rsidRPr="00811BDF">
        <w:rPr>
          <w:rFonts w:asciiTheme="minorHAnsi" w:hAnsiTheme="minorHAnsi" w:cstheme="minorHAnsi"/>
          <w:lang w:eastAsia="zh-CN"/>
        </w:rPr>
        <w:t xml:space="preserve">, wraz z wymaganym </w:t>
      </w:r>
      <w:r w:rsidRPr="00811BDF">
        <w:rPr>
          <w:rFonts w:asciiTheme="minorHAnsi" w:hAnsiTheme="minorHAnsi" w:cstheme="minorHAnsi"/>
        </w:rPr>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Rodzaj, ilość, cena na </w:t>
      </w:r>
      <w:r w:rsidRPr="00811BDF">
        <w:rPr>
          <w:rFonts w:asciiTheme="minorHAnsi" w:eastAsiaTheme="minorHAnsi" w:hAnsiTheme="minorHAnsi" w:cstheme="minorHAnsi"/>
          <w:color w:val="000000" w:themeColor="text1"/>
        </w:rPr>
        <w:t xml:space="preserve">dostawę, montaż i uruchomienie testera do badań elektrycznych </w:t>
      </w:r>
      <w:r w:rsidR="003D7260" w:rsidRPr="00811BDF">
        <w:rPr>
          <w:rFonts w:asciiTheme="minorHAnsi" w:eastAsiaTheme="minorHAnsi" w:hAnsiTheme="minorHAnsi" w:cstheme="minorHAnsi"/>
          <w:color w:val="000000" w:themeColor="text1"/>
        </w:rPr>
        <w:t xml:space="preserve">800 V, testera do badań elektrycznych 60 V oraz stanowiska do przeładowań </w:t>
      </w:r>
      <w:r w:rsidRPr="00811BDF">
        <w:rPr>
          <w:rFonts w:asciiTheme="minorHAnsi" w:hAnsiTheme="minorHAnsi" w:cstheme="minorHAnsi"/>
        </w:rPr>
        <w:t>objętego Przedmiotem Umowy określone zostały w ofercie złożonej przez Wykonawcę, to jest Ofercie Wykonawcy stanowiącej załącznik numer 1 do Umowy oraz w OPZ stanowiącym załącznik numer 2 do Umowy.</w:t>
      </w:r>
    </w:p>
    <w:p w:rsidR="002645B1" w:rsidRPr="00811BDF" w:rsidRDefault="002645B1" w:rsidP="002645B1">
      <w:pPr>
        <w:numPr>
          <w:ilvl w:val="0"/>
          <w:numId w:val="1"/>
        </w:numPr>
        <w:spacing w:after="160" w:line="300" w:lineRule="atLeast"/>
        <w:ind w:left="714" w:hanging="357"/>
        <w:contextualSpacing/>
        <w:jc w:val="both"/>
        <w:rPr>
          <w:rStyle w:val="Pogrubienie"/>
          <w:rFonts w:asciiTheme="minorHAnsi" w:hAnsiTheme="minorHAnsi" w:cstheme="minorHAnsi"/>
          <w:b w:val="0"/>
          <w:bCs w:val="0"/>
          <w:lang w:eastAsia="zh-CN"/>
        </w:rPr>
      </w:pPr>
      <w:r w:rsidRPr="00811BDF">
        <w:rPr>
          <w:rStyle w:val="Pogrubienie"/>
          <w:rFonts w:asciiTheme="minorHAnsi" w:hAnsiTheme="minorHAnsi" w:cstheme="minorHAnsi"/>
          <w:b w:val="0"/>
          <w:lang w:eastAsia="zh-CN"/>
        </w:rPr>
        <w:t>Całość Przedmiotu Umowy dostarczona zostanie do Zamawiającego.</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Pr="00811BDF">
        <w:rPr>
          <w:rFonts w:asciiTheme="minorHAnsi" w:eastAsiaTheme="minorHAnsi" w:hAnsiTheme="minorHAnsi" w:cstheme="minorHAnsi"/>
          <w:color w:val="000000" w:themeColor="text1"/>
        </w:rPr>
        <w:t xml:space="preserve">tester do badań elektrycznych </w:t>
      </w:r>
      <w:r w:rsidR="003D7260" w:rsidRPr="00811BDF">
        <w:rPr>
          <w:rFonts w:asciiTheme="minorHAnsi" w:eastAsiaTheme="minorHAnsi" w:hAnsiTheme="minorHAnsi" w:cstheme="minorHAnsi"/>
          <w:color w:val="000000" w:themeColor="text1"/>
        </w:rPr>
        <w:t>800 V, tester do badań elektrycznych 60 V oraz stanowisko do przeładowań</w:t>
      </w:r>
      <w:r w:rsidRPr="00811BDF">
        <w:rPr>
          <w:rFonts w:asciiTheme="minorHAnsi" w:hAnsiTheme="minorHAnsi" w:cstheme="minorHAnsi"/>
        </w:rPr>
        <w:t xml:space="preserve">, a sprzedaż ta zrealizowana będzie zgodnie z warunkami zawartymi w Umowie, to jest niniejszym dokumencie wraz z wszystkimi doń załącznikami, to jest w szczególności zgodnie z załącznikiem numer 1 do Umowy to jest z </w:t>
      </w:r>
      <w:r w:rsidRPr="00811BDF">
        <w:rPr>
          <w:rFonts w:asciiTheme="minorHAnsi" w:hAnsiTheme="minorHAnsi" w:cstheme="minorHAnsi"/>
        </w:rPr>
        <w:lastRenderedPageBreak/>
        <w:t xml:space="preserve">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Pr="00811BDF">
        <w:rPr>
          <w:rFonts w:asciiTheme="minorHAnsi" w:eastAsiaTheme="minorHAnsi" w:hAnsiTheme="minorHAnsi" w:cstheme="minorHAnsi"/>
          <w:color w:val="000000" w:themeColor="text1"/>
        </w:rPr>
        <w:t xml:space="preserve">testera do badań elektrycznych </w:t>
      </w:r>
      <w:r w:rsidR="003D7260" w:rsidRPr="00811BDF">
        <w:rPr>
          <w:rFonts w:asciiTheme="minorHAnsi" w:eastAsiaTheme="minorHAnsi" w:hAnsiTheme="minorHAnsi" w:cstheme="minorHAnsi"/>
          <w:color w:val="000000" w:themeColor="text1"/>
        </w:rPr>
        <w:t xml:space="preserve">800 V, testera do badań elektrycznych 60 V oraz stanowiska do przeładowań </w:t>
      </w:r>
      <w:r w:rsidRPr="00811BDF">
        <w:rPr>
          <w:rFonts w:asciiTheme="minorHAnsi" w:hAnsiTheme="minorHAnsi" w:cstheme="minorHAnsi"/>
        </w:rPr>
        <w:t xml:space="preserve">objętego Przedmiotem Umowy, a </w:t>
      </w:r>
      <w:r w:rsidRPr="00811BDF">
        <w:rPr>
          <w:rFonts w:asciiTheme="minorHAnsi" w:eastAsiaTheme="minorHAnsi" w:hAnsiTheme="minorHAnsi" w:cstheme="minorHAnsi"/>
          <w:color w:val="000000" w:themeColor="text1"/>
        </w:rPr>
        <w:t xml:space="preserve">tester do badań elektrycznych </w:t>
      </w:r>
      <w:r w:rsidR="003D7260" w:rsidRPr="00811BDF">
        <w:rPr>
          <w:rFonts w:asciiTheme="minorHAnsi" w:eastAsiaTheme="minorHAnsi" w:hAnsiTheme="minorHAnsi" w:cstheme="minorHAnsi"/>
          <w:color w:val="000000" w:themeColor="text1"/>
        </w:rPr>
        <w:t xml:space="preserve">800 V, tester do badań elektrycznych 60 V oraz stanowisko do przeładowań </w:t>
      </w:r>
      <w:r w:rsidRPr="00811BDF">
        <w:rPr>
          <w:rFonts w:asciiTheme="minorHAnsi" w:hAnsiTheme="minorHAnsi" w:cstheme="minorHAnsi"/>
        </w:rPr>
        <w:t>dostarczone zostanie do Zamawiającego.</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Objęte Przedmiotem Umowy </w:t>
      </w:r>
      <w:r w:rsidRPr="00811BDF">
        <w:rPr>
          <w:rFonts w:asciiTheme="minorHAnsi" w:eastAsiaTheme="minorHAnsi" w:hAnsiTheme="minorHAnsi" w:cstheme="minorHAnsi"/>
          <w:color w:val="000000" w:themeColor="text1"/>
        </w:rPr>
        <w:t xml:space="preserve">tester do badań elektrycznych </w:t>
      </w:r>
      <w:r w:rsidR="003D7260" w:rsidRPr="00811BDF">
        <w:rPr>
          <w:rFonts w:asciiTheme="minorHAnsi" w:eastAsiaTheme="minorHAnsi" w:hAnsiTheme="minorHAnsi" w:cstheme="minorHAnsi"/>
          <w:color w:val="000000" w:themeColor="text1"/>
        </w:rPr>
        <w:t xml:space="preserve">800 V, tester do badań elektrycznych 60 V oraz stanowisko do przeładowań </w:t>
      </w:r>
      <w:r w:rsidRPr="00811BDF">
        <w:rPr>
          <w:rFonts w:asciiTheme="minorHAnsi" w:hAnsiTheme="minorHAnsi" w:cstheme="minorHAnsi"/>
        </w:rPr>
        <w:t xml:space="preserve">będzie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sidRPr="00811BDF">
        <w:rPr>
          <w:rFonts w:asciiTheme="minorHAnsi" w:eastAsiaTheme="minorHAnsi" w:hAnsiTheme="minorHAnsi" w:cstheme="minorHAnsi"/>
          <w:color w:val="000000" w:themeColor="text1"/>
        </w:rPr>
        <w:t xml:space="preserve">tester do badań elektrycznych </w:t>
      </w:r>
      <w:r w:rsidR="003D7260" w:rsidRPr="00811BDF">
        <w:rPr>
          <w:rFonts w:asciiTheme="minorHAnsi" w:eastAsiaTheme="minorHAnsi" w:hAnsiTheme="minorHAnsi" w:cstheme="minorHAnsi"/>
          <w:color w:val="000000" w:themeColor="text1"/>
        </w:rPr>
        <w:t xml:space="preserve">800 V, tester do badań elektrycznych 60 V oraz stanowisko do przeładowań </w:t>
      </w:r>
      <w:r w:rsidRPr="00811BDF">
        <w:rPr>
          <w:rFonts w:asciiTheme="minorHAnsi" w:hAnsiTheme="minorHAnsi" w:cstheme="minorHAnsi"/>
        </w:rPr>
        <w:t>uzyskał swój ostateczny, kompletny stan wraz z wszystkimi elementami  ich wyposażenia.</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Objęte Przedmiotem Umowy Stanowisko spełniać będzie wszystkie wymagania, w tym wymagania techniczno-funkcjonalne wyszczególnione w OPZ oraz Ofercie Wykonawcy, tym same będzie zgodne z Wymaganiami Zamawiającego.</w:t>
      </w:r>
    </w:p>
    <w:p w:rsidR="002645B1" w:rsidRPr="00811BDF"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2645B1" w:rsidRPr="00811BDF" w:rsidRDefault="002645B1" w:rsidP="002645B1">
      <w:pPr>
        <w:spacing w:line="300" w:lineRule="atLeast"/>
        <w:ind w:left="714"/>
        <w:contextualSpacing/>
        <w:jc w:val="both"/>
        <w:rPr>
          <w:rFonts w:asciiTheme="minorHAnsi" w:hAnsiTheme="minorHAnsi" w:cstheme="minorHAnsi"/>
        </w:rPr>
      </w:pPr>
    </w:p>
    <w:p w:rsidR="002645B1" w:rsidRPr="00811BDF" w:rsidRDefault="002645B1" w:rsidP="002645B1">
      <w:pPr>
        <w:spacing w:after="120" w:line="300" w:lineRule="atLeast"/>
        <w:jc w:val="center"/>
        <w:rPr>
          <w:rFonts w:asciiTheme="minorHAnsi" w:hAnsiTheme="minorHAnsi" w:cstheme="minorHAnsi"/>
          <w:b/>
        </w:rPr>
      </w:pPr>
      <w:r w:rsidRPr="00811BDF">
        <w:rPr>
          <w:rFonts w:asciiTheme="minorHAnsi" w:hAnsiTheme="minorHAnsi" w:cstheme="minorHAnsi"/>
          <w:b/>
        </w:rPr>
        <w:t>§ 3</w:t>
      </w:r>
    </w:p>
    <w:p w:rsidR="002645B1" w:rsidRPr="00811BDF" w:rsidRDefault="002645B1" w:rsidP="002645B1">
      <w:pPr>
        <w:spacing w:after="120" w:line="300" w:lineRule="atLeast"/>
        <w:jc w:val="center"/>
        <w:rPr>
          <w:rFonts w:asciiTheme="minorHAnsi" w:hAnsiTheme="minorHAnsi" w:cstheme="minorHAnsi"/>
          <w:b/>
        </w:rPr>
      </w:pPr>
      <w:r w:rsidRPr="00811BDF">
        <w:rPr>
          <w:rFonts w:asciiTheme="minorHAnsi" w:hAnsiTheme="minorHAnsi" w:cstheme="minorHAnsi"/>
          <w:b/>
        </w:rPr>
        <w:t>Miejsce i termin dostawy</w:t>
      </w:r>
    </w:p>
    <w:p w:rsidR="002645B1" w:rsidRPr="00811BDF" w:rsidRDefault="002645B1" w:rsidP="002645B1">
      <w:pPr>
        <w:numPr>
          <w:ilvl w:val="0"/>
          <w:numId w:val="2"/>
        </w:numPr>
        <w:spacing w:after="160" w:line="300" w:lineRule="atLeast"/>
        <w:contextualSpacing/>
        <w:jc w:val="both"/>
        <w:rPr>
          <w:rFonts w:asciiTheme="minorHAnsi" w:hAnsiTheme="minorHAnsi" w:cstheme="minorHAnsi"/>
        </w:rPr>
      </w:pPr>
      <w:r w:rsidRPr="00811BDF">
        <w:rPr>
          <w:rFonts w:asciiTheme="minorHAnsi" w:hAnsiTheme="minorHAnsi" w:cstheme="minorHAnsi"/>
        </w:rPr>
        <w:t>Stanowisko objęte przedmiotem Umowy  dostarczone zostanie do siedziby Zamawiającego, to jest na adres ul. Forteczna 12, 61-362 Poznań.</w:t>
      </w:r>
    </w:p>
    <w:p w:rsidR="002645B1" w:rsidRPr="00811BDF" w:rsidRDefault="002645B1" w:rsidP="002645B1">
      <w:pPr>
        <w:numPr>
          <w:ilvl w:val="0"/>
          <w:numId w:val="2"/>
        </w:numPr>
        <w:spacing w:after="160" w:line="300" w:lineRule="atLeast"/>
        <w:contextualSpacing/>
        <w:jc w:val="both"/>
        <w:rPr>
          <w:rFonts w:asciiTheme="minorHAnsi" w:hAnsiTheme="minorHAnsi" w:cstheme="minorHAnsi"/>
        </w:rPr>
      </w:pPr>
      <w:r w:rsidRPr="00811BDF">
        <w:rPr>
          <w:rFonts w:asciiTheme="minorHAnsi" w:hAnsiTheme="minorHAnsi" w:cstheme="minorHAnsi"/>
        </w:rPr>
        <w:t>Dostawa zrealizowana będzie w terminie do 31 grudnia 2019 roku. Dostawa realizowana będzie w godzinach pracy Zamawiającego, przy czym rozpoczęcie dostawy powinno nastąpić w takim czasie by wszelkie czynności związane z realizacją dostawy zakończone zostały do godziny 17.00.</w:t>
      </w:r>
    </w:p>
    <w:p w:rsidR="002645B1" w:rsidRPr="00811BDF" w:rsidRDefault="002645B1" w:rsidP="002645B1">
      <w:pPr>
        <w:spacing w:line="300" w:lineRule="atLeast"/>
        <w:contextualSpacing/>
        <w:jc w:val="both"/>
        <w:rPr>
          <w:rFonts w:asciiTheme="minorHAnsi" w:hAnsiTheme="minorHAnsi" w:cstheme="minorHAnsi"/>
        </w:rPr>
      </w:pPr>
    </w:p>
    <w:p w:rsidR="002645B1" w:rsidRPr="00811BDF" w:rsidRDefault="002645B1" w:rsidP="002645B1">
      <w:pPr>
        <w:spacing w:after="120" w:line="300" w:lineRule="atLeast"/>
        <w:jc w:val="center"/>
        <w:rPr>
          <w:rFonts w:asciiTheme="minorHAnsi" w:hAnsiTheme="minorHAnsi" w:cstheme="minorHAnsi"/>
          <w:b/>
        </w:rPr>
      </w:pPr>
      <w:r w:rsidRPr="00811BDF">
        <w:rPr>
          <w:rFonts w:asciiTheme="minorHAnsi" w:hAnsiTheme="minorHAnsi" w:cstheme="minorHAnsi"/>
          <w:b/>
        </w:rPr>
        <w:t>§ 4</w:t>
      </w:r>
    </w:p>
    <w:p w:rsidR="002645B1" w:rsidRPr="00811BDF" w:rsidRDefault="002645B1" w:rsidP="002645B1">
      <w:pPr>
        <w:spacing w:line="300" w:lineRule="atLeast"/>
        <w:contextualSpacing/>
        <w:jc w:val="center"/>
        <w:rPr>
          <w:rFonts w:asciiTheme="minorHAnsi" w:hAnsiTheme="minorHAnsi" w:cstheme="minorHAnsi"/>
          <w:b/>
        </w:rPr>
      </w:pPr>
      <w:r w:rsidRPr="00811BDF">
        <w:rPr>
          <w:rFonts w:asciiTheme="minorHAnsi" w:hAnsiTheme="minorHAnsi" w:cstheme="minorHAnsi"/>
          <w:b/>
        </w:rPr>
        <w:t xml:space="preserve">Zasady odbioru Przedmiotu Umowy </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lastRenderedPageBreak/>
        <w:t>Odbiór Stanowiska polega na sprawdzeniu jakościowym dostarczonego Stanowiska. Sprawdzenia o jakim mowa w zdaniu poprzednim Zamawiający dokonywać będzie w obecności przedstawiciela Wykonawcy.</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Sprawdzenie jakościowe polegać będzie na sprawdzeniu kompletności Stanowiska, to jest czy obejmuje ono wszystkie elementy  zgodnie z Wymaganiami Zamawiającego. Sprawdzenie obejmować też będzie sprawdzenie zgodności z przedmiotem zamówienia, potwierdzenie faktu nowości i nieużywalności Stanowiska, brak widocznych uszkodzeń mechanicznych, kompletu wszystkich elementów dotyczących Stanowiska, co obejmuje między innymi sprawdzenie wyposażenia Stanowiska w instrukcję obsługi, kartę gwarancyjną, niezbędne oprogramowanie (dokument licencji jeżeli są wymagane) wszystko zgodnie z  Wymaganiami Zamawiającego w tym OPZ  i zgodnie z Ofertą Wykonawcy.</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Sprawdzenie jakościowe polegać będzie także na uruchomieniu i sprawdzeniu działania.</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 xml:space="preserve">Wraz z uruchomieniem Wykonawca zademonstruje Zamawiającemu jego działanie i udzieli odpowiedzi na pytania Zamawiającego dotyczące działania i obsługi dostarczonego Stanowiska. </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Z dostawy Stanowiska sporządzony zostanie protokół odbioru.</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 xml:space="preserve"> W przypadku stwierdzenia przez Zamawiającego podczas odbioru Stanowiska niezgodności przedmiotu dostawy z Wymaganiami Zamawiającego Zamawiający może odmówić przyjęcia całości dostawy. Odnosi się to w szczególności do stwierdzonej niezgodności z Ofertą Wykonawcy, stwierdzonych widocznych uszkodzeń i wad fizycznych czy niekompletności. </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2645B1" w:rsidRPr="00811BDF" w:rsidRDefault="002645B1" w:rsidP="002645B1">
      <w:pPr>
        <w:numPr>
          <w:ilvl w:val="0"/>
          <w:numId w:val="7"/>
        </w:numPr>
        <w:spacing w:after="160" w:line="300" w:lineRule="atLeast"/>
        <w:contextualSpacing/>
        <w:jc w:val="both"/>
        <w:rPr>
          <w:rFonts w:asciiTheme="minorHAnsi" w:hAnsiTheme="minorHAnsi" w:cstheme="minorHAnsi"/>
        </w:rPr>
      </w:pPr>
      <w:r w:rsidRPr="00811BDF">
        <w:rPr>
          <w:rFonts w:asciiTheme="minorHAnsi" w:hAnsiTheme="minorHAnsi" w:cstheme="minorHAnsi"/>
        </w:rPr>
        <w:t xml:space="preserve">Niezależnie od protokołu odbioru Wykonawca  może żądać od  Zamawiającego potwierdzenia na osobnym dokumencie dostarczenia Stanowiska,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w:t>
      </w:r>
      <w:r w:rsidRPr="00811BDF">
        <w:rPr>
          <w:rFonts w:asciiTheme="minorHAnsi" w:hAnsiTheme="minorHAnsi" w:cstheme="minorHAnsi"/>
        </w:rPr>
        <w:lastRenderedPageBreak/>
        <w:t xml:space="preserve">przygotowany przez Zamawiającego, a fakty, jakie z niego wynikają Zamawiający i Wykonawca wspólnie uznają za odpowiadające prawdzie (rzeczywistemu stanowi faktycznemu) </w:t>
      </w:r>
    </w:p>
    <w:p w:rsidR="002645B1" w:rsidRPr="00811BDF" w:rsidRDefault="002645B1" w:rsidP="002645B1">
      <w:pPr>
        <w:spacing w:after="120" w:line="300" w:lineRule="atLeast"/>
        <w:ind w:left="720"/>
        <w:contextualSpacing/>
        <w:jc w:val="both"/>
        <w:rPr>
          <w:rFonts w:asciiTheme="minorHAnsi" w:hAnsiTheme="minorHAnsi" w:cstheme="minorHAnsi"/>
          <w:b/>
        </w:rPr>
      </w:pP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5</w:t>
      </w:r>
    </w:p>
    <w:p w:rsidR="002645B1" w:rsidRPr="00811BDF" w:rsidRDefault="002645B1" w:rsidP="002645B1">
      <w:pPr>
        <w:spacing w:before="120" w:after="120" w:line="300" w:lineRule="atLeast"/>
        <w:contextualSpacing/>
        <w:jc w:val="center"/>
        <w:rPr>
          <w:rFonts w:asciiTheme="minorHAnsi" w:hAnsiTheme="minorHAnsi" w:cstheme="minorHAnsi"/>
          <w:b/>
        </w:rPr>
      </w:pPr>
      <w:r w:rsidRPr="00811BDF">
        <w:rPr>
          <w:rFonts w:asciiTheme="minorHAnsi" w:hAnsiTheme="minorHAnsi" w:cstheme="minorHAnsi"/>
          <w:b/>
        </w:rPr>
        <w:t>Obowiązki Wykonawcy – postanowienia ogólne, oświadczenia Wykonawcy,</w:t>
      </w:r>
    </w:p>
    <w:p w:rsidR="002645B1" w:rsidRPr="00811BDF" w:rsidRDefault="002645B1" w:rsidP="002645B1">
      <w:pPr>
        <w:spacing w:before="120" w:after="120" w:line="300" w:lineRule="atLeast"/>
        <w:contextualSpacing/>
        <w:jc w:val="center"/>
        <w:rPr>
          <w:rFonts w:asciiTheme="minorHAnsi" w:hAnsiTheme="minorHAnsi" w:cstheme="minorHAnsi"/>
          <w:b/>
        </w:rPr>
      </w:pPr>
      <w:r w:rsidRPr="00811BDF">
        <w:rPr>
          <w:rFonts w:asciiTheme="minorHAnsi" w:hAnsiTheme="minorHAnsi" w:cstheme="minorHAnsi"/>
          <w:b/>
        </w:rPr>
        <w:t xml:space="preserve"> obowiązki Zamawiającego</w:t>
      </w:r>
    </w:p>
    <w:p w:rsidR="002645B1" w:rsidRPr="00811BDF" w:rsidRDefault="002645B1" w:rsidP="002645B1">
      <w:pPr>
        <w:spacing w:before="120" w:after="120" w:line="300" w:lineRule="atLeast"/>
        <w:contextualSpacing/>
        <w:jc w:val="center"/>
        <w:rPr>
          <w:rFonts w:asciiTheme="minorHAnsi" w:hAnsiTheme="minorHAnsi" w:cstheme="minorHAnsi"/>
          <w:b/>
        </w:rPr>
      </w:pP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wykona Przedmiot Umowy zgodnie z Umową, to jest zgodnie z niniejszym dokumentem wraz z wszystkimi jego załącznikami, w tym w szczególności OPZ  oraz Ofertą Wykonawcy i załącznikami do nich oraz zgodnie z Wymaganiami Zamawiającego.</w:t>
      </w: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Wykonawca zobowiązany jest przystąpić do realizacji Umowy niezwłocznie po dniu zawarcia Umowy. </w:t>
      </w: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ponosi pełną odpowiedzialność za to, by stosowane do realizacji Przedmiotu Umowy elementy składowe Stanowiska, w tym zastosowane do ich wytworzenia materiały, użyte technologie, rozwiązania technologiczne, patenty i licencje były zgodne z przepisami prawa, obowiązującymi w tym zakresie normami i standardami oraz nie naruszały praw osób trzecich.</w:t>
      </w:r>
    </w:p>
    <w:p w:rsidR="002645B1" w:rsidRPr="00811BDF" w:rsidRDefault="002645B1" w:rsidP="002645B1">
      <w:pPr>
        <w:numPr>
          <w:ilvl w:val="0"/>
          <w:numId w:val="13"/>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Stanowiska opisanego w OPZ i w Ofercie Wykonawcy ,b/przeprowadzenia wszelkich odbiorów przewidzianych w Umowie; c/ realizacji wszelkich dostaw objętych Umową; d/napraw; e/ wykonania wszelkich ciążącym na Wykonawcy obowiązków, jakie wynikają z Przepisów Prawa; </w:t>
      </w:r>
      <w:r w:rsidRPr="00811BDF">
        <w:rPr>
          <w:rFonts w:asciiTheme="minorHAnsi" w:hAnsiTheme="minorHAnsi" w:cstheme="minorHAnsi"/>
        </w:rPr>
        <w:lastRenderedPageBreak/>
        <w:t xml:space="preserve">f/wszelkich </w:t>
      </w:r>
      <w:proofErr w:type="spellStart"/>
      <w:r w:rsidRPr="00811BDF">
        <w:rPr>
          <w:rFonts w:asciiTheme="minorHAnsi" w:hAnsiTheme="minorHAnsi" w:cstheme="minorHAnsi"/>
        </w:rPr>
        <w:t>ryzyk</w:t>
      </w:r>
      <w:proofErr w:type="spellEnd"/>
      <w:r w:rsidRPr="00811BDF">
        <w:rPr>
          <w:rFonts w:asciiTheme="minorHAnsi" w:hAnsiTheme="minorHAnsi" w:cstheme="minorHAnsi"/>
        </w:rPr>
        <w:t xml:space="preserve"> związanych z realizacją Przedmiotu Umowy, które Wykonawca obowiązany jest samodzielnie skalkulować.</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811BDF">
        <w:rPr>
          <w:rFonts w:asciiTheme="minorHAnsi" w:hAnsiTheme="minorHAnsi" w:cstheme="minorHAnsi"/>
          <w:i/>
        </w:rPr>
        <w:t xml:space="preserve">. </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Wykonawca oświadcza, że dysponuje lub na czas realizacji Umowy będzie dysponować potencjałem technicznym, organizacyjnym, finansowym, który zapewnia prawidłową realizację Umowy. </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Wykonawca nie może bez pisemnej pod rygorem nieważności zgody Zamawiającego  dokonać cesji wierzytelności swojego Wynagrodzenia, jakie posiada względem Zamawiającego ani ustanowić zastawu rejestrowego na takiej wierzytelności.</w:t>
      </w:r>
    </w:p>
    <w:p w:rsidR="002645B1" w:rsidRPr="00811BDF"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2645B1" w:rsidRPr="00811BDF" w:rsidRDefault="002645B1" w:rsidP="002645B1">
      <w:pPr>
        <w:spacing w:before="120" w:after="120" w:line="300" w:lineRule="atLeast"/>
        <w:rPr>
          <w:rFonts w:asciiTheme="minorHAnsi" w:hAnsiTheme="minorHAnsi" w:cstheme="minorHAnsi"/>
        </w:rPr>
      </w:pP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6</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xml:space="preserve"> Stanowisko </w:t>
      </w:r>
      <w:r w:rsidRPr="00811BDF">
        <w:rPr>
          <w:rFonts w:asciiTheme="minorHAnsi" w:hAnsiTheme="minorHAnsi" w:cstheme="minorHAnsi"/>
        </w:rPr>
        <w:t xml:space="preserve"> </w:t>
      </w:r>
    </w:p>
    <w:p w:rsidR="002645B1" w:rsidRPr="00811BDF" w:rsidRDefault="002645B1" w:rsidP="002645B1">
      <w:pPr>
        <w:numPr>
          <w:ilvl w:val="0"/>
          <w:numId w:val="12"/>
        </w:numPr>
        <w:spacing w:before="120" w:after="120" w:line="300" w:lineRule="atLeast"/>
        <w:contextualSpacing/>
        <w:mirrorIndents/>
        <w:jc w:val="both"/>
        <w:rPr>
          <w:rFonts w:asciiTheme="minorHAnsi" w:hAnsiTheme="minorHAnsi" w:cstheme="minorHAnsi"/>
        </w:rPr>
      </w:pPr>
      <w:r w:rsidRPr="00811BDF">
        <w:rPr>
          <w:rFonts w:asciiTheme="minorHAnsi" w:hAnsiTheme="minorHAnsi" w:cstheme="minorHAnsi"/>
        </w:rPr>
        <w:lastRenderedPageBreak/>
        <w:t>Stanowisko dostarczane przez Wykonawcę w ramach realizacji Przedmiotu Umowy  do Zamawiającego, będzie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realizacji Umowy.</w:t>
      </w:r>
    </w:p>
    <w:p w:rsidR="002645B1" w:rsidRPr="00811BDF" w:rsidRDefault="002645B1" w:rsidP="002645B1">
      <w:pPr>
        <w:numPr>
          <w:ilvl w:val="0"/>
          <w:numId w:val="12"/>
        </w:numPr>
        <w:spacing w:before="120" w:after="120" w:line="300" w:lineRule="atLeast"/>
        <w:contextualSpacing/>
        <w:mirrorIndents/>
        <w:jc w:val="both"/>
        <w:rPr>
          <w:rFonts w:asciiTheme="minorHAnsi" w:hAnsiTheme="minorHAnsi" w:cstheme="minorHAnsi"/>
        </w:rPr>
      </w:pPr>
      <w:r w:rsidRPr="00811BDF">
        <w:rPr>
          <w:rFonts w:asciiTheme="minorHAnsi" w:eastAsiaTheme="majorEastAsia" w:hAnsiTheme="minorHAnsi" w:cstheme="minorHAnsi"/>
          <w:bCs/>
          <w:iCs/>
          <w:color w:val="000000" w:themeColor="text1"/>
        </w:rPr>
        <w:t xml:space="preserve">Jeżeli w toku realizacji Umowy dostarczenie Stanowisk wskazanego w Ofercie Wykonawcy z powodu okoliczności niezależnych od Wykonawcy nie będzie możliwe Wykonawca obowiązany jest dostarczyć Stanowisko o wszystkich parametrach takich samych lub wyższych (to jest zawsze lepszych) niż wskazane w Ofercie Wykonawcy i w cenie nie wyżej niż w Ofercie Wykonawcy. </w:t>
      </w:r>
    </w:p>
    <w:p w:rsidR="002645B1" w:rsidRPr="00811BDF" w:rsidRDefault="002645B1" w:rsidP="002645B1">
      <w:pPr>
        <w:spacing w:before="120" w:after="120" w:line="300" w:lineRule="atLeast"/>
        <w:rPr>
          <w:rFonts w:asciiTheme="minorHAnsi" w:hAnsiTheme="minorHAnsi" w:cstheme="minorHAnsi"/>
          <w:b/>
        </w:rPr>
      </w:pPr>
    </w:p>
    <w:p w:rsidR="002645B1" w:rsidRPr="00811BDF" w:rsidRDefault="002645B1" w:rsidP="002645B1">
      <w:pPr>
        <w:spacing w:before="120" w:after="120" w:line="300" w:lineRule="atLeast"/>
        <w:ind w:firstLine="708"/>
        <w:jc w:val="center"/>
        <w:rPr>
          <w:rFonts w:asciiTheme="minorHAnsi" w:hAnsiTheme="minorHAnsi" w:cstheme="minorHAnsi"/>
          <w:b/>
        </w:rPr>
      </w:pPr>
      <w:r w:rsidRPr="00811BDF">
        <w:rPr>
          <w:rFonts w:asciiTheme="minorHAnsi" w:hAnsiTheme="minorHAnsi" w:cstheme="minorHAnsi"/>
          <w:b/>
        </w:rPr>
        <w:t>§ 7</w:t>
      </w:r>
    </w:p>
    <w:p w:rsidR="002645B1" w:rsidRPr="00811BDF" w:rsidRDefault="002645B1" w:rsidP="002645B1">
      <w:pPr>
        <w:spacing w:before="120" w:after="120" w:line="300" w:lineRule="atLeast"/>
        <w:ind w:firstLine="708"/>
        <w:jc w:val="center"/>
        <w:rPr>
          <w:rFonts w:asciiTheme="minorHAnsi" w:hAnsiTheme="minorHAnsi" w:cstheme="minorHAnsi"/>
          <w:b/>
        </w:rPr>
      </w:pPr>
      <w:r w:rsidRPr="00811BDF">
        <w:rPr>
          <w:rFonts w:asciiTheme="minorHAnsi" w:hAnsiTheme="minorHAnsi" w:cstheme="minorHAnsi"/>
          <w:b/>
        </w:rPr>
        <w:t>Wynagrodzenie</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lastRenderedPageBreak/>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Faktura sprzedaży wystawiana przez Wykonawcę na Zamawiającego wskazywać będzie Stanowisko wraz z ceną wskazaną w Ofercie Wykonawcy. Faktura sprzedaży będzie zawsze zgodna z danymi protokołu odbioru. </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Warunkiem wystawienia faktury przez Wykonawcę jest otrzymanie przez niego protokołu odbioru potwierdzającego, że dostawa Stanowiska zrealizowana została zgodnie z Wymaganiami Zamawiającego. Tylko w takim zakresie jak to wynika z pozytywnego protokołu odbioru, w o czym mowa w zdaniu poprzednim, Wykonawca może wystawić fakturę na Zamawiającego.</w:t>
      </w:r>
    </w:p>
    <w:p w:rsidR="002645B1" w:rsidRPr="00811BDF" w:rsidRDefault="002645B1" w:rsidP="002645B1">
      <w:pPr>
        <w:numPr>
          <w:ilvl w:val="0"/>
          <w:numId w:val="10"/>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Własność Stanowiska (własność Przedmiotu Umowy)  przechodzi na Zamawiającego z dniem podpisania przez Zamawiającego protokołu odbioru potwierdzającego zgodność dostarczonego Stanowiska z Wymaganiami Zamawiającego.</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Zapłata Wynagrodzenia dokonywana będzie na rachunek bankowy Wykonawcy, którym jest ……… </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Rachunek bankowy Wykonawcy, o jakim mowa w ust. 9 powyżej zawsze wskazany będzie również w fakturach Wykonawcy wystawianych na Zamawiającego. </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Faktura Wykonawcy płatna będzie w terminie 30 dni od dnia otrzymania faktury przez Zamawiającego.</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Za dzień dokonania płatności przyjmuje się dzień obciążenia rachunku bankowego Zamawiającego, to jest dzień wydania dyspozycji realizacji przelewu.</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eastAsiaTheme="minorEastAsia" w:hAnsiTheme="minorHAnsi" w:cstheme="minorHAnsi"/>
        </w:rPr>
        <w:t xml:space="preserve">W przypadku opóźnienia w płatności jakiejkolwiek należnej kwoty, strona Umowy, na rzecz, której płatności te są należne, ma prawo dochodzić odsetek ustawowych za opóźnienie w transakcjach handlowych zgodnie z ustawą </w:t>
      </w:r>
      <w:r w:rsidRPr="00811BDF">
        <w:rPr>
          <w:rFonts w:asciiTheme="minorHAnsi" w:hAnsiTheme="minorHAnsi" w:cstheme="minorHAnsi"/>
        </w:rPr>
        <w:t>z dnia 8 marca 2013 r. o terminach zapłaty w transakcjach handlowych.</w:t>
      </w:r>
    </w:p>
    <w:p w:rsidR="002645B1" w:rsidRPr="00811BDF"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Wszelkie kwoty należne Zamawiającemu od Wykonawcy, w szczególności z tytułu kar umownych, mogą być potrącane z Wynagrodzenia. </w:t>
      </w:r>
    </w:p>
    <w:p w:rsidR="002645B1" w:rsidRPr="00811BDF" w:rsidRDefault="002645B1" w:rsidP="002645B1">
      <w:pPr>
        <w:numPr>
          <w:ilvl w:val="0"/>
          <w:numId w:val="10"/>
        </w:numPr>
        <w:spacing w:before="120" w:after="120" w:line="300" w:lineRule="atLeast"/>
        <w:ind w:hanging="357"/>
        <w:contextualSpacing/>
        <w:jc w:val="both"/>
        <w:rPr>
          <w:rFonts w:asciiTheme="minorHAnsi" w:hAnsiTheme="minorHAnsi" w:cstheme="minorHAnsi"/>
        </w:rPr>
      </w:pPr>
      <w:r w:rsidRPr="00811BDF">
        <w:rPr>
          <w:rFonts w:asciiTheme="minorHAnsi" w:hAnsiTheme="minorHAnsi" w:cstheme="minorHAnsi"/>
        </w:rPr>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2645B1" w:rsidRPr="00811BDF" w:rsidRDefault="002645B1" w:rsidP="002645B1">
      <w:pPr>
        <w:spacing w:before="120" w:after="120" w:line="300" w:lineRule="atLeast"/>
        <w:ind w:left="363"/>
        <w:contextualSpacing/>
        <w:jc w:val="both"/>
        <w:rPr>
          <w:rFonts w:asciiTheme="minorHAnsi" w:hAnsiTheme="minorHAnsi" w:cstheme="minorHAnsi"/>
        </w:rPr>
      </w:pPr>
    </w:p>
    <w:p w:rsidR="002645B1" w:rsidRPr="00811BDF" w:rsidRDefault="002645B1" w:rsidP="002645B1">
      <w:pPr>
        <w:spacing w:before="120" w:after="120" w:line="300" w:lineRule="atLeast"/>
        <w:ind w:left="363"/>
        <w:contextualSpacing/>
        <w:jc w:val="both"/>
        <w:rPr>
          <w:rFonts w:asciiTheme="minorHAnsi" w:hAnsiTheme="minorHAnsi" w:cstheme="minorHAnsi"/>
        </w:rPr>
      </w:pPr>
    </w:p>
    <w:p w:rsidR="002645B1" w:rsidRPr="00811BDF" w:rsidRDefault="002645B1" w:rsidP="002645B1">
      <w:pPr>
        <w:spacing w:before="120" w:after="120" w:line="300" w:lineRule="atLeast"/>
        <w:contextualSpacing/>
        <w:jc w:val="center"/>
        <w:rPr>
          <w:rFonts w:asciiTheme="minorHAnsi" w:hAnsiTheme="minorHAnsi" w:cstheme="minorHAnsi"/>
          <w:b/>
        </w:rPr>
      </w:pPr>
      <w:r w:rsidRPr="00811BDF">
        <w:rPr>
          <w:rFonts w:asciiTheme="minorHAnsi" w:hAnsiTheme="minorHAnsi" w:cstheme="minorHAnsi"/>
          <w:b/>
        </w:rPr>
        <w:lastRenderedPageBreak/>
        <w:t>§ 8</w:t>
      </w:r>
    </w:p>
    <w:p w:rsidR="002645B1" w:rsidRPr="00811BDF" w:rsidRDefault="002645B1" w:rsidP="002645B1">
      <w:pPr>
        <w:spacing w:before="120" w:after="120" w:line="300" w:lineRule="atLeast"/>
        <w:contextualSpacing/>
        <w:jc w:val="center"/>
        <w:rPr>
          <w:rFonts w:asciiTheme="minorHAnsi" w:hAnsiTheme="minorHAnsi" w:cstheme="minorHAnsi"/>
          <w:b/>
        </w:rPr>
      </w:pPr>
      <w:r w:rsidRPr="00811BDF">
        <w:rPr>
          <w:rFonts w:asciiTheme="minorHAnsi" w:hAnsiTheme="minorHAnsi" w:cstheme="minorHAnsi"/>
          <w:b/>
        </w:rPr>
        <w:t xml:space="preserve">Przeniesienie własności Stanowiska </w:t>
      </w:r>
    </w:p>
    <w:p w:rsidR="002645B1" w:rsidRPr="00811BDF" w:rsidRDefault="002645B1" w:rsidP="002645B1">
      <w:pPr>
        <w:spacing w:before="120" w:after="120" w:line="300" w:lineRule="atLeast"/>
        <w:contextualSpacing/>
        <w:jc w:val="center"/>
        <w:rPr>
          <w:rFonts w:asciiTheme="minorHAnsi" w:hAnsiTheme="minorHAnsi" w:cstheme="minorHAnsi"/>
          <w:b/>
        </w:rPr>
      </w:pPr>
    </w:p>
    <w:p w:rsidR="002645B1" w:rsidRPr="00811BDF" w:rsidRDefault="002645B1" w:rsidP="002645B1">
      <w:pPr>
        <w:numPr>
          <w:ilvl w:val="0"/>
          <w:numId w:val="11"/>
        </w:numPr>
        <w:spacing w:after="120" w:line="300" w:lineRule="atLeast"/>
        <w:contextualSpacing/>
        <w:jc w:val="both"/>
        <w:rPr>
          <w:rFonts w:asciiTheme="minorHAnsi" w:hAnsiTheme="minorHAnsi" w:cstheme="minorHAnsi"/>
        </w:rPr>
      </w:pPr>
      <w:r w:rsidRPr="00811BDF">
        <w:rPr>
          <w:rFonts w:asciiTheme="minorHAnsi" w:hAnsiTheme="minorHAnsi" w:cstheme="minorHAnsi"/>
        </w:rPr>
        <w:t>Własność Stanowiska  objętego Przedmiotem Umowy przechodzi na Zamawiającego z dniem podpisania przez Zamawiającego protokołu odbioru potwierdzającego zgodność dostarczonego Stanowiska z Wymaganiami Zamawiającego.  Powyższe oznacza, że same dostarczenie Stanowiska, objecie go w posiadania przez Zamawiającego, nie oznacza przeniesienia własności Stanowiska na Zamawiającego. Do przeniesienia własności Stanowiska, prócz zdarzeń opisanych w zdaniu poprzednim konieczne jest potwierdzenie zgodności realizacji dostawy  z warunkami Umowy przez Zamawiającego, dokumentowanym protokołem odbioru.</w:t>
      </w:r>
    </w:p>
    <w:p w:rsidR="002645B1" w:rsidRPr="00811BDF" w:rsidRDefault="002645B1" w:rsidP="002645B1">
      <w:pPr>
        <w:spacing w:after="120" w:line="300" w:lineRule="atLeast"/>
        <w:ind w:left="720"/>
        <w:contextualSpacing/>
        <w:jc w:val="both"/>
        <w:rPr>
          <w:rFonts w:asciiTheme="minorHAnsi" w:hAnsiTheme="minorHAnsi" w:cstheme="minorHAnsi"/>
        </w:rPr>
      </w:pPr>
    </w:p>
    <w:p w:rsidR="002645B1" w:rsidRPr="00811BDF" w:rsidRDefault="002645B1" w:rsidP="002645B1">
      <w:pPr>
        <w:spacing w:after="120" w:line="300" w:lineRule="atLeast"/>
        <w:ind w:left="720"/>
        <w:contextualSpacing/>
        <w:jc w:val="both"/>
        <w:rPr>
          <w:rFonts w:asciiTheme="minorHAnsi" w:hAnsiTheme="minorHAnsi" w:cstheme="minorHAnsi"/>
        </w:rPr>
      </w:pP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9</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Wykonawcy wspólnie realizujący Umowę.</w:t>
      </w:r>
    </w:p>
    <w:p w:rsidR="002645B1" w:rsidRPr="00811BDF" w:rsidRDefault="002645B1" w:rsidP="002645B1">
      <w:pPr>
        <w:numPr>
          <w:ilvl w:val="0"/>
          <w:numId w:val="1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Postanowienia Umowy dotyczące Wykonawcy stosuje się odpowiednio do Wykonawców wspólnie ją realizujących, tj. do […]. </w:t>
      </w:r>
    </w:p>
    <w:p w:rsidR="002645B1" w:rsidRPr="00811BDF" w:rsidRDefault="002645B1" w:rsidP="002645B1">
      <w:pPr>
        <w:numPr>
          <w:ilvl w:val="0"/>
          <w:numId w:val="1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Wykonawcy wspólnie realizujący Umowę odpowiadają wobec Zamawiającego z tytułu Umowy solidarnie. </w:t>
      </w:r>
    </w:p>
    <w:p w:rsidR="002645B1" w:rsidRPr="00811BDF" w:rsidRDefault="002645B1" w:rsidP="002645B1">
      <w:pPr>
        <w:numPr>
          <w:ilvl w:val="0"/>
          <w:numId w:val="1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2645B1" w:rsidRPr="00811BDF" w:rsidRDefault="002645B1" w:rsidP="002645B1">
      <w:pPr>
        <w:numPr>
          <w:ilvl w:val="0"/>
          <w:numId w:val="1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Liderem, o którym mowa w ust, 3 powyżej jest […]. </w:t>
      </w:r>
    </w:p>
    <w:p w:rsidR="002645B1" w:rsidRPr="00811BDF" w:rsidRDefault="002645B1" w:rsidP="002645B1">
      <w:pPr>
        <w:spacing w:after="120" w:line="300" w:lineRule="atLeast"/>
        <w:ind w:left="720"/>
        <w:contextualSpacing/>
        <w:jc w:val="both"/>
        <w:rPr>
          <w:rFonts w:asciiTheme="minorHAnsi" w:hAnsiTheme="minorHAnsi" w:cstheme="minorHAnsi"/>
        </w:rPr>
      </w:pPr>
      <w:r w:rsidRPr="00811BDF">
        <w:rPr>
          <w:rFonts w:asciiTheme="minorHAnsi" w:hAnsiTheme="minorHAnsi" w:cstheme="minorHAnsi"/>
        </w:rPr>
        <w:t xml:space="preserve"> </w:t>
      </w:r>
    </w:p>
    <w:p w:rsidR="002645B1" w:rsidRPr="00811BDF" w:rsidRDefault="002645B1" w:rsidP="002645B1">
      <w:pPr>
        <w:spacing w:before="120" w:after="120" w:line="300" w:lineRule="atLeast"/>
        <w:ind w:left="426"/>
        <w:contextualSpacing/>
        <w:jc w:val="both"/>
        <w:rPr>
          <w:rFonts w:asciiTheme="minorHAnsi" w:hAnsiTheme="minorHAnsi" w:cstheme="minorHAnsi"/>
        </w:rPr>
      </w:pPr>
    </w:p>
    <w:p w:rsidR="002645B1" w:rsidRPr="00811BDF" w:rsidRDefault="002645B1" w:rsidP="002645B1">
      <w:pPr>
        <w:spacing w:before="120" w:after="120" w:line="300" w:lineRule="atLeast"/>
        <w:ind w:left="3552" w:firstLine="696"/>
        <w:contextualSpacing/>
        <w:rPr>
          <w:rFonts w:asciiTheme="minorHAnsi" w:hAnsiTheme="minorHAnsi" w:cstheme="minorHAnsi"/>
          <w:b/>
        </w:rPr>
      </w:pPr>
      <w:r w:rsidRPr="00811BDF">
        <w:rPr>
          <w:rFonts w:asciiTheme="minorHAnsi" w:hAnsiTheme="minorHAnsi" w:cstheme="minorHAnsi"/>
          <w:b/>
        </w:rPr>
        <w:t xml:space="preserve">   § 10</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Klauzula waloryzacyjna w związku z zmianą przepisów określających podatki, wynagrodzenie minimalne, składki na ubezpieczenie społeczne i zdrowotne</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Strony przewidują możliwość zmiany wysokości Wynagrodzenia Wykonawcy w następujących warunkach:</w:t>
      </w:r>
    </w:p>
    <w:p w:rsidR="002645B1" w:rsidRPr="00811BDF"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811BDF">
        <w:rPr>
          <w:rFonts w:asciiTheme="minorHAnsi" w:hAnsiTheme="minorHAnsi" w:cstheme="minorHAnsi"/>
        </w:rPr>
        <w:t>W przypadku zmiany stawki podatku od towarów i usług, jeżeli zmiany te będą miały wpływ na koszty wykonania zamówienia przez Wykonawcę;</w:t>
      </w:r>
    </w:p>
    <w:p w:rsidR="002645B1" w:rsidRPr="00811BDF"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811BDF">
        <w:rPr>
          <w:rFonts w:asciiTheme="minorHAnsi" w:hAnsiTheme="minorHAnsi" w:cstheme="minorHAnsi"/>
        </w:rPr>
        <w:t xml:space="preserve">W przypadku zmiany wysokości minimalnego wynagrodzenia za pracę ustalonego na podstawie art. 2 ust. 3-5 ustawy z dnia 10 października 2002r., o minimalnym </w:t>
      </w:r>
      <w:r w:rsidRPr="00811BDF">
        <w:rPr>
          <w:rFonts w:asciiTheme="minorHAnsi" w:hAnsiTheme="minorHAnsi" w:cstheme="minorHAnsi"/>
        </w:rPr>
        <w:lastRenderedPageBreak/>
        <w:t>wynagrodzeniu za pracę, jeżeli zmiany te będą miały wpływ na koszty wykonania zamówienia przez Wykonawcę;</w:t>
      </w:r>
    </w:p>
    <w:p w:rsidR="002645B1" w:rsidRPr="00811BDF"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811BDF">
        <w:rPr>
          <w:rFonts w:asciiTheme="minorHAnsi" w:hAnsiTheme="minorHAnsi" w:cstheme="minorHAnsi"/>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lastRenderedPageBreak/>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W przypadku dojścia pomiędzy Zamawiającym a Wykonawca do porozumienia, co do zakresu zmiany Wynagrodzenia sporządzony będzie odpowiedni aneks do Umowy.</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Zamiana Umowy skutkuje zmianą Wynagrodzenia jedynie w zakresie płatności realizowanych po dacie zawarcia aneksu do Umowy, o którym mowa w ust.6 powyżej.</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Obowiązek wykazania wpływu zmian, o których mowa w ust. 1 niniejszego paragrafu na koszty wykonania zamówienia należy do Wykonawcy pod rygorem odmowy dokonania zmiany Umowy przez Zamawiającego.</w:t>
      </w:r>
    </w:p>
    <w:p w:rsidR="002645B1" w:rsidRPr="00811BDF"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811BDF">
        <w:rPr>
          <w:rFonts w:asciiTheme="minorHAnsi" w:hAnsiTheme="minorHAnsi" w:cstheme="minorHAnsi"/>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11</w:t>
      </w:r>
    </w:p>
    <w:p w:rsidR="002645B1" w:rsidRPr="00811BDF" w:rsidRDefault="002645B1" w:rsidP="002645B1">
      <w:pPr>
        <w:keepNext/>
        <w:widowControl w:val="0"/>
        <w:numPr>
          <w:ilvl w:val="2"/>
          <w:numId w:val="0"/>
        </w:numPr>
        <w:spacing w:before="180" w:after="60" w:line="300" w:lineRule="atLeast"/>
        <w:jc w:val="center"/>
        <w:outlineLvl w:val="2"/>
        <w:rPr>
          <w:rFonts w:asciiTheme="minorHAnsi" w:eastAsiaTheme="majorEastAsia" w:hAnsiTheme="minorHAnsi" w:cstheme="minorHAnsi"/>
          <w:b/>
          <w:bCs/>
          <w:color w:val="000000" w:themeColor="text1"/>
        </w:rPr>
      </w:pPr>
      <w:r w:rsidRPr="00811BDF">
        <w:rPr>
          <w:rFonts w:asciiTheme="minorHAnsi" w:eastAsiaTheme="majorEastAsia" w:hAnsiTheme="minorHAnsi" w:cstheme="minorHAnsi"/>
          <w:b/>
          <w:bCs/>
          <w:color w:val="000000" w:themeColor="text1"/>
        </w:rPr>
        <w:t xml:space="preserve">Rękojmia </w:t>
      </w:r>
    </w:p>
    <w:p w:rsidR="002645B1" w:rsidRPr="00811BDF" w:rsidRDefault="002645B1" w:rsidP="002645B1">
      <w:pPr>
        <w:numPr>
          <w:ilvl w:val="0"/>
          <w:numId w:val="4"/>
        </w:numPr>
        <w:spacing w:before="60" w:after="60" w:line="300" w:lineRule="atLeast"/>
        <w:contextualSpacing/>
        <w:jc w:val="both"/>
        <w:outlineLvl w:val="3"/>
        <w:rPr>
          <w:rFonts w:asciiTheme="minorHAnsi" w:hAnsiTheme="minorHAnsi" w:cstheme="minorHAnsi"/>
          <w:bCs/>
          <w:iCs/>
          <w:color w:val="000000" w:themeColor="text1"/>
        </w:rPr>
      </w:pPr>
      <w:r w:rsidRPr="00811BDF">
        <w:rPr>
          <w:rFonts w:asciiTheme="minorHAnsi" w:hAnsiTheme="minorHAnsi" w:cstheme="minorHAnsi"/>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2645B1" w:rsidRPr="00811BDF"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811BDF">
        <w:rPr>
          <w:rFonts w:asciiTheme="minorHAnsi" w:eastAsiaTheme="majorEastAsia" w:hAnsiTheme="minorHAnsi" w:cstheme="minorHAnsi"/>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2645B1" w:rsidRPr="00811BDF"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811BDF">
        <w:rPr>
          <w:rFonts w:asciiTheme="minorHAnsi" w:eastAsiaTheme="majorEastAsia" w:hAnsiTheme="minorHAnsi" w:cstheme="minorHAnsi"/>
          <w:color w:val="000000" w:themeColor="text1"/>
        </w:rPr>
        <w:t>Przedmiot Umowy nie ma właściwości, o których Wykonawca zapewniał Zamawiającego lub został wydany w stanie niezupełnym lub niekompletnym;</w:t>
      </w:r>
    </w:p>
    <w:p w:rsidR="002645B1" w:rsidRPr="00811BDF"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811BDF">
        <w:rPr>
          <w:rFonts w:asciiTheme="minorHAnsi" w:eastAsiaTheme="majorEastAsia" w:hAnsiTheme="minorHAnsi" w:cstheme="minorHAnsi"/>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2645B1" w:rsidRPr="00811BDF"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811BDF">
        <w:rPr>
          <w:rFonts w:asciiTheme="minorHAnsi" w:eastAsiaTheme="majorEastAsia" w:hAnsiTheme="minorHAnsi" w:cstheme="minorHAnsi"/>
          <w:color w:val="000000" w:themeColor="text1"/>
        </w:rPr>
        <w:lastRenderedPageBreak/>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2645B1" w:rsidRPr="00811BDF"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811BDF">
        <w:rPr>
          <w:rFonts w:asciiTheme="minorHAnsi" w:eastAsiaTheme="majorEastAsia" w:hAnsiTheme="minorHAnsi" w:cstheme="minorHAnsi"/>
          <w:color w:val="000000" w:themeColor="text1"/>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Rękojmia za wady udzielona przez Wykonawcę Zamawiającemu obejmującej cały Przedmiot Umowy, to jest Stanowiska co obejmuje wszystkie rzeczy i prawa składające się na Stanowisko.</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Data Początkowa Rękojmi  w odniesieniu do Stanowiska objętego Przedmiotem Umowy rozpoczyna się z dniem podpisania przez Zamawiającego protokołu odbioru dotyczącego Stanowiska.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Okres Rękojmi kończy się Datą Końcową Rękojmi.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Podstawowa Data Końcowa Rękojmi Stanowiska to 12 miesiące liczone od </w:t>
      </w:r>
      <w:r w:rsidRPr="00811BDF">
        <w:rPr>
          <w:rFonts w:asciiTheme="minorHAnsi" w:hAnsiTheme="minorHAnsi" w:cstheme="minorHAnsi"/>
        </w:rPr>
        <w:t>protokołu odbioru potwierdzającego prawidłowość zrealizowanej dostawy Stanowiska</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Podstawowy Okres Rękojmi w odniesienie do Stanowiska  wynosi 12 miesiące. Wydłużony Okres Rękojmi może wynosić 18 lub 24 lub 36 miesięcy w zależności, jaki wariant wydłużenia Okresu Rękojmi wybrał Wykonawca w swojej Ofercie Wykonawcy.</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Jeżeli Wykonawca w swojej Ofercie Wykonawcy wskazał Okres Rękojmi dłuższy niż Podstawowy Okres Rękojmi, wówczas Data Końcowa Rękojmi jest Wybraną Datą Końcową Rękojmi  i przypada:</w:t>
      </w:r>
    </w:p>
    <w:p w:rsidR="002645B1" w:rsidRPr="00811BDF"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811BDF">
        <w:rPr>
          <w:rFonts w:asciiTheme="minorHAnsi" w:hAnsiTheme="minorHAnsi" w:cstheme="minorHAnsi"/>
          <w:color w:val="000000" w:themeColor="text1"/>
        </w:rPr>
        <w:t>W przypadku wyboru przez Wykonawcę Wariantu A Rękojmia</w:t>
      </w:r>
      <w:r w:rsidRPr="00811BDF">
        <w:rPr>
          <w:rFonts w:asciiTheme="minorHAnsi" w:eastAsiaTheme="majorEastAsia" w:hAnsiTheme="minorHAnsi" w:cstheme="minorHAnsi"/>
          <w:bCs/>
          <w:iCs/>
          <w:color w:val="000000" w:themeColor="text1"/>
        </w:rPr>
        <w:t xml:space="preserve"> dla Stanowiska objętego Przedmiotem Umowy</w:t>
      </w:r>
      <w:r w:rsidRPr="00811BDF">
        <w:rPr>
          <w:rFonts w:asciiTheme="minorHAnsi" w:hAnsiTheme="minorHAnsi" w:cstheme="minorHAnsi"/>
          <w:color w:val="000000" w:themeColor="text1"/>
        </w:rPr>
        <w:t xml:space="preserve"> - Data Końcowa Rękojmi będąca </w:t>
      </w:r>
      <w:r w:rsidRPr="00811BDF">
        <w:rPr>
          <w:rFonts w:asciiTheme="minorHAnsi" w:eastAsiaTheme="majorEastAsia" w:hAnsiTheme="minorHAnsi" w:cstheme="minorHAnsi"/>
          <w:bCs/>
          <w:iCs/>
          <w:color w:val="000000" w:themeColor="text1"/>
        </w:rPr>
        <w:t>Wybraną Datą Końcową Rękojmi</w:t>
      </w:r>
      <w:r w:rsidRPr="00811BDF">
        <w:rPr>
          <w:rFonts w:asciiTheme="minorHAnsi" w:hAnsiTheme="minorHAnsi" w:cstheme="minorHAnsi"/>
          <w:color w:val="000000" w:themeColor="text1"/>
        </w:rPr>
        <w:t xml:space="preserve"> przypada na 18 miesięcy (osiemnaście miesięcy) liczone od dnia protokołu odbioru Stanowiska objętego tym protokołem odbioru (Wydłużony Okres Rękojmi jest dłuższy o 6 miesięcy od Podstawowego Okresu Rękojmi)</w:t>
      </w:r>
    </w:p>
    <w:p w:rsidR="002645B1" w:rsidRPr="00811BDF"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811BDF">
        <w:rPr>
          <w:rFonts w:asciiTheme="minorHAnsi" w:hAnsiTheme="minorHAnsi" w:cstheme="minorHAnsi"/>
          <w:color w:val="000000" w:themeColor="text1"/>
        </w:rPr>
        <w:t>W przypadku wyboru przez Wykonawcę Wariantu B Rękojmia</w:t>
      </w:r>
      <w:r w:rsidRPr="00811BDF">
        <w:rPr>
          <w:rFonts w:asciiTheme="minorHAnsi" w:eastAsiaTheme="majorEastAsia" w:hAnsiTheme="minorHAnsi" w:cstheme="minorHAnsi"/>
          <w:bCs/>
          <w:iCs/>
          <w:color w:val="000000" w:themeColor="text1"/>
        </w:rPr>
        <w:t xml:space="preserve"> dla Stanowiska objętego Przedmiotem Umowy</w:t>
      </w:r>
      <w:r w:rsidRPr="00811BDF">
        <w:rPr>
          <w:rFonts w:asciiTheme="minorHAnsi" w:hAnsiTheme="minorHAnsi" w:cstheme="minorHAnsi"/>
          <w:color w:val="000000" w:themeColor="text1"/>
        </w:rPr>
        <w:t xml:space="preserve"> - Data Końcowa Rękojmi będąca </w:t>
      </w:r>
      <w:r w:rsidRPr="00811BDF">
        <w:rPr>
          <w:rFonts w:asciiTheme="minorHAnsi" w:eastAsiaTheme="majorEastAsia" w:hAnsiTheme="minorHAnsi" w:cstheme="minorHAnsi"/>
          <w:bCs/>
          <w:iCs/>
          <w:color w:val="000000" w:themeColor="text1"/>
        </w:rPr>
        <w:t xml:space="preserve">Wybraną Datą </w:t>
      </w:r>
      <w:r w:rsidRPr="00811BDF">
        <w:rPr>
          <w:rFonts w:asciiTheme="minorHAnsi" w:eastAsiaTheme="majorEastAsia" w:hAnsiTheme="minorHAnsi" w:cstheme="minorHAnsi"/>
          <w:bCs/>
          <w:iCs/>
          <w:color w:val="000000" w:themeColor="text1"/>
        </w:rPr>
        <w:lastRenderedPageBreak/>
        <w:t>Końcową Rękojmi</w:t>
      </w:r>
      <w:r w:rsidRPr="00811BDF">
        <w:rPr>
          <w:rFonts w:asciiTheme="minorHAnsi" w:hAnsiTheme="minorHAnsi" w:cstheme="minorHAnsi"/>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2645B1" w:rsidRPr="00811BDF"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811BDF">
        <w:rPr>
          <w:rFonts w:asciiTheme="minorHAnsi" w:hAnsiTheme="minorHAnsi" w:cstheme="minorHAnsi"/>
          <w:color w:val="000000" w:themeColor="text1"/>
        </w:rPr>
        <w:t>W przypadku wyboru przez Wykonawcę Wariantu C Rękojmia</w:t>
      </w:r>
      <w:r w:rsidRPr="00811BDF">
        <w:rPr>
          <w:rFonts w:asciiTheme="minorHAnsi" w:eastAsiaTheme="majorEastAsia" w:hAnsiTheme="minorHAnsi" w:cstheme="minorHAnsi"/>
          <w:bCs/>
          <w:iCs/>
          <w:color w:val="000000" w:themeColor="text1"/>
        </w:rPr>
        <w:t xml:space="preserve"> dla Stanowiska objętego Przedmiotem Umowy</w:t>
      </w:r>
      <w:r w:rsidRPr="00811BDF">
        <w:rPr>
          <w:rFonts w:asciiTheme="minorHAnsi" w:hAnsiTheme="minorHAnsi" w:cstheme="minorHAnsi"/>
          <w:color w:val="000000" w:themeColor="text1"/>
        </w:rPr>
        <w:t xml:space="preserve"> - Data Końcowa Rękojmi będąca </w:t>
      </w:r>
      <w:r w:rsidRPr="00811BDF">
        <w:rPr>
          <w:rFonts w:asciiTheme="minorHAnsi" w:eastAsiaTheme="majorEastAsia" w:hAnsiTheme="minorHAnsi" w:cstheme="minorHAnsi"/>
          <w:bCs/>
          <w:iCs/>
          <w:color w:val="000000" w:themeColor="text1"/>
        </w:rPr>
        <w:t>Wybraną Datą Końcową Rękojmi</w:t>
      </w:r>
      <w:r w:rsidRPr="00811BDF">
        <w:rPr>
          <w:rFonts w:asciiTheme="minorHAnsi" w:hAnsiTheme="minorHAnsi" w:cstheme="minorHAnsi"/>
          <w:color w:val="000000" w:themeColor="text1"/>
        </w:rPr>
        <w:t xml:space="preserve"> przypada na 36 miesięcy (trzydzieści sześć miesięcy) liczone od dnia protokołu odbioru Stanowiska objętego tym protokołem odbioru (Wydłużony Okres Rękojmi jest dłuższy o 24 miesięcy od Podstawowego Okresu Rękojmi)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w:t>
      </w:r>
      <w:r w:rsidRPr="00811BDF">
        <w:rPr>
          <w:rFonts w:asciiTheme="minorHAnsi" w:eastAsiaTheme="majorEastAsia" w:hAnsiTheme="minorHAnsi" w:cstheme="minorHAnsi"/>
          <w:bCs/>
          <w:iCs/>
          <w:color w:val="000000" w:themeColor="text1"/>
        </w:rPr>
        <w:lastRenderedPageBreak/>
        <w:t xml:space="preserve">zidentyfikował konkretną wadę. Tym samym Zamawiający traci uprawnienia z tytułu Rękojmi, jeżeli nie zawiadomi Wykonawcy o stwierdzonej wadzie w terminie 6 (sześciu) miesięcy od dnia jej wykrycia, na zasadach wskazanych w zdaniu poprzednim.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t>W przypadku pierwszej lub drugiej wady w odniesieniu do danej rzeczy objętej Przedmiotem Umowy o sposobie usunięcia wady decyduje Wykonawca. W tym zakresie Wykonawca może dokonać naprawy rzeczy lub wymienić rzecz wadliwą na rzecz nową, wolną od wad. Tym samym w przypadku stwierdzenia pierwszej lub drugiej wady Stanowiska objętego Przedmiotem Umowy, bez względu na jej charakter, zakres czy istotność o sposobie jej usunięcia poprzez naprawę Stanowiska lub wymianę Stanowiska na nowy wolny od wad decyduje samodzielnie Wykonawca.</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t>W przypadku, gdy w odniesieniu do danej rzeczy objętej Przedmiotem Umowy przeprowadzana była już druga naprawa, bez względu na jej zakres, przez Wykonawcę lub producenta/dostawcę tej rzeczy w ramach gwarancji producenta lub jakikolwiek inny podmiot działający na zlecenie Wykonawcy, Zamawiający ma prawo żądać wymiany rzeczy na nową, wolną od wad. Tym samym w przypadku, gdy Stanowisko było już dwukrotnie przedmiotem naprawy, bez względu na jej zakres, charakter lub istotność, czy podstawę prawną przeprowadzenia naprawy, Zamawiający w przypadku wystąpienia kolejnej wady Stanowiska, bez względu na jej zakres, charakter czy istotność może żądać wymiany wadliwego Stanowiska na nowe Stanowisko wolne od wad.</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t xml:space="preserve">Zamawiający żądanie dostarczenia rzeczy nowej, wolnej od wad w przypadku wystąpienia trzeciej wady danej rzeczy, jest uprawniony złożyć do Wykonawcy w terminie nie później niż w zgłoszeniu wady do Wykonawcy.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Stanowiska, należy przez to zawsze rozumieć wszystko co jest ze Stanowiskiem związane, w tym jego wyposażenie i wszystkie elementy składowe decydujące o jego kompletności.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hAnsiTheme="minorHAnsi" w:cstheme="minorHAnsi"/>
        </w:rPr>
        <w:lastRenderedPageBreak/>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rsidR="002645B1" w:rsidRPr="00811BDF" w:rsidRDefault="002645B1" w:rsidP="002645B1">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rsidR="002645B1" w:rsidRPr="00811BDF" w:rsidRDefault="002645B1" w:rsidP="002645B1">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Naprawa lub wymiana Stanowiska w ramach Rękojmi odbywać się w siedzibie. Wszelkie koszty przesłania wadliwego Stanowiska lub ich części celem naprawy, zdiagnozowania, wymiany wykonywane będą zawsze na koszt Wykonawcy. Tym samym Zamawiający nie ponosi żadnych kosztów, w tym żadnych kosztów przesyłki celem wykonywania praw Zamawiającego z tytułu Rękojmi ( dotyczy to również Gwarancji).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Po bezskutecznym upływie terminu na usunięcie wady (opisanego wyżej terminu 21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w:t>
      </w:r>
      <w:r w:rsidRPr="00811BDF">
        <w:rPr>
          <w:rFonts w:asciiTheme="minorHAnsi" w:eastAsiaTheme="majorEastAsia" w:hAnsiTheme="minorHAnsi" w:cstheme="minorHAnsi"/>
          <w:bCs/>
          <w:iCs/>
          <w:color w:val="000000" w:themeColor="text1"/>
        </w:rPr>
        <w:lastRenderedPageBreak/>
        <w:t>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811BDF">
        <w:rPr>
          <w:rFonts w:asciiTheme="minorHAnsi" w:hAnsiTheme="minorHAnsi" w:cstheme="minorHAnsi"/>
          <w:lang w:eastAsia="ar-SA"/>
        </w:rPr>
        <w:t>.</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w:t>
      </w:r>
      <w:r w:rsidRPr="00811BDF">
        <w:rPr>
          <w:rFonts w:asciiTheme="minorHAnsi" w:eastAsiaTheme="majorEastAsia" w:hAnsiTheme="minorHAnsi" w:cstheme="minorHAnsi"/>
          <w:bCs/>
          <w:iCs/>
          <w:color w:val="000000" w:themeColor="text1"/>
        </w:rPr>
        <w:lastRenderedPageBreak/>
        <w:t>kosztów poniesionych przez Zamawiającego lub do których Zamawiający jest zobowiązany lub będzie zobowiązany w związku z usunięciem wady Przedmiotu Umowy.</w:t>
      </w:r>
      <w:r w:rsidRPr="00811BDF">
        <w:rPr>
          <w:rFonts w:asciiTheme="minorHAnsi" w:eastAsiaTheme="majorEastAsia" w:hAnsiTheme="minorHAnsi" w:cstheme="minorHAnsi"/>
          <w:bCs/>
          <w:i/>
          <w:iCs/>
          <w:color w:val="000000" w:themeColor="text1"/>
        </w:rPr>
        <w:t xml:space="preserve"> </w:t>
      </w:r>
      <w:r w:rsidRPr="00811BDF">
        <w:rPr>
          <w:rFonts w:asciiTheme="minorHAnsi" w:eastAsiaTheme="majorEastAsia" w:hAnsiTheme="minorHAnsi" w:cstheme="minorHAnsi"/>
          <w:bCs/>
          <w:iCs/>
          <w:color w:val="000000" w:themeColor="text1"/>
        </w:rPr>
        <w:t>Częściowe odstąpienie od Umowy przez Zamawiającego z powodu nieusunięcia wady nie zwalania Wykonawcy od obowiązku zapłacenia kary umownej przewidzianej Umową.</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Wiedza Zamawiającego o wadzie w chwili wydania Przedmiotu Zamówienia lub jego części nie zwalnia Wykonawcy z odpowiedzialności z tytułu Rękojmi.</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2645B1" w:rsidRPr="00811BDF"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811BDF">
        <w:rPr>
          <w:rFonts w:asciiTheme="minorHAnsi" w:eastAsiaTheme="majorEastAsia" w:hAnsiTheme="minorHAnsi" w:cstheme="minorHAnsi"/>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w:t>
      </w:r>
      <w:r w:rsidRPr="00811BDF">
        <w:rPr>
          <w:rFonts w:asciiTheme="minorHAnsi" w:eastAsiaTheme="majorEastAsia" w:hAnsiTheme="minorHAnsi" w:cstheme="minorHAnsi"/>
          <w:bCs/>
          <w:iCs/>
          <w:color w:val="000000" w:themeColor="text1"/>
        </w:rPr>
        <w:lastRenderedPageBreak/>
        <w:t>zwłaszcza przepisy dotyczące praw autorskich oraz przepisy Kodeksu Cywilnego, dotyczące umowy sprzedaży.</w:t>
      </w:r>
    </w:p>
    <w:p w:rsidR="002645B1" w:rsidRPr="00811BDF" w:rsidRDefault="002645B1" w:rsidP="002645B1">
      <w:pPr>
        <w:spacing w:before="60" w:after="120" w:line="300" w:lineRule="atLeast"/>
        <w:ind w:left="786"/>
        <w:contextualSpacing/>
        <w:jc w:val="both"/>
        <w:outlineLvl w:val="3"/>
        <w:rPr>
          <w:rFonts w:asciiTheme="minorHAnsi" w:eastAsiaTheme="majorEastAsia" w:hAnsiTheme="minorHAnsi" w:cstheme="minorHAnsi"/>
          <w:bCs/>
          <w:iCs/>
          <w:color w:val="000000" w:themeColor="text1"/>
        </w:rPr>
      </w:pPr>
    </w:p>
    <w:p w:rsidR="002645B1" w:rsidRPr="00811BDF" w:rsidRDefault="002645B1" w:rsidP="002645B1">
      <w:pPr>
        <w:spacing w:before="120" w:after="120" w:line="300" w:lineRule="atLeast"/>
        <w:jc w:val="center"/>
        <w:rPr>
          <w:rFonts w:asciiTheme="minorHAnsi" w:hAnsiTheme="minorHAnsi" w:cstheme="minorHAnsi"/>
          <w:b/>
          <w:lang w:eastAsia="ar-SA"/>
        </w:rPr>
      </w:pPr>
      <w:r w:rsidRPr="00811BDF">
        <w:rPr>
          <w:rFonts w:asciiTheme="minorHAnsi" w:hAnsiTheme="minorHAnsi" w:cstheme="minorHAnsi"/>
          <w:b/>
          <w:lang w:eastAsia="ar-SA"/>
        </w:rPr>
        <w:t>§ 12</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Gwarancja</w:t>
      </w:r>
    </w:p>
    <w:p w:rsidR="002645B1" w:rsidRPr="00811BDF"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811BDF">
        <w:rPr>
          <w:rFonts w:asciiTheme="minorHAnsi" w:hAnsiTheme="minorHAnsi" w:cstheme="minorHAnsi"/>
        </w:rPr>
        <w:t>Wykonawca udziela Zamawiającemu gwarancji jakości, to jest Gwarancji, na warunkach określonych w Umowie, która stanowi dokument Gwarancji Wykonawcy na Stanowisko objęte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Stanowiska. Gwarancją objęte są wszelkie wady fizyczne i prawne Przedmiotu Umowy, co obejmuje w szczególności wady określone w § 11 ust. 1,2 niniejszej Umowy. Gwarancja  obejmuje wszelkie możliwe wady i uszkodzenia Stanowiska dostarczonego Zamawiającemu w ramach realizacji Umowy.</w:t>
      </w:r>
      <w:r w:rsidRPr="00811BDF">
        <w:rPr>
          <w:rFonts w:asciiTheme="minorHAnsi" w:hAnsiTheme="minorHAnsi" w:cstheme="minorHAnsi"/>
          <w:lang w:eastAsia="ar-SA"/>
        </w:rPr>
        <w:t xml:space="preserve"> Wykonawca jest odpowiedzialny względem Zamawiającego  za wszelkie wady fizyczne Przedmiotu Umowy. Oprócz znaczenia nadanego wadzie fizycznej przez ustawę Kodeks cywilny, znaczenie wskazanego w </w:t>
      </w:r>
      <w:r w:rsidRPr="00811BDF">
        <w:rPr>
          <w:rFonts w:asciiTheme="minorHAnsi" w:hAnsiTheme="minorHAnsi" w:cstheme="minorHAnsi"/>
        </w:rPr>
        <w:t>§ 11 ust. 1,2 niniejszej Umowy</w:t>
      </w:r>
      <w:r w:rsidRPr="00811BDF">
        <w:rPr>
          <w:rFonts w:asciiTheme="minorHAnsi" w:hAnsiTheme="minorHAnsi" w:cstheme="minorHAnsi"/>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811BDF">
        <w:rPr>
          <w:rFonts w:asciiTheme="minorHAnsi" w:hAnsiTheme="minorHAnsi" w:cstheme="minorHAnsi"/>
        </w:rPr>
        <w:t xml:space="preserve"> Gwarancja obejmuje także awarie, które powstały wskutek zwykłej eksploatacji Przedmiotu Umowy przez Zamawiającego lub osoby, której Zamawiający udostępnił Przedmiot Umowy do korzystania.</w:t>
      </w:r>
      <w:r w:rsidRPr="00811BDF">
        <w:rPr>
          <w:rFonts w:asciiTheme="minorHAnsi" w:hAnsiTheme="minorHAnsi" w:cstheme="minorHAnsi"/>
          <w:lang w:eastAsia="ar-SA"/>
        </w:rPr>
        <w:t xml:space="preserve"> </w:t>
      </w:r>
    </w:p>
    <w:p w:rsidR="002645B1" w:rsidRPr="00811BDF"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811BDF">
        <w:rPr>
          <w:rFonts w:asciiTheme="minorHAnsi" w:hAnsiTheme="minorHAnsi" w:cstheme="minorHAnsi"/>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2645B1" w:rsidRPr="00811BDF"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811BDF">
        <w:rPr>
          <w:rFonts w:asciiTheme="minorHAnsi" w:hAnsiTheme="minorHAnsi" w:cstheme="minorHAnsi"/>
        </w:rPr>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2645B1" w:rsidRPr="00811BDF"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811BDF">
        <w:rPr>
          <w:rFonts w:asciiTheme="minorHAnsi" w:hAnsiTheme="minorHAnsi" w:cstheme="minorHAnsi"/>
        </w:rPr>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w:t>
      </w:r>
      <w:r w:rsidRPr="00811BDF">
        <w:rPr>
          <w:rFonts w:asciiTheme="minorHAnsi" w:hAnsiTheme="minorHAnsi" w:cstheme="minorHAnsi"/>
        </w:rPr>
        <w:lastRenderedPageBreak/>
        <w:t>(zawiadomienia o wadzie) w określonym terminie i może dokonać zgłoszenia aż do upływu okresu Gwarancji, bez względu na okres, jaki upłynął od ujawnienia się lub wykrycia wady.</w:t>
      </w:r>
      <w:r w:rsidRPr="00811BDF">
        <w:rPr>
          <w:rFonts w:asciiTheme="minorHAnsi" w:hAnsiTheme="minorHAnsi" w:cstheme="minorHAnsi"/>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2645B1" w:rsidRPr="00811BDF"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811BDF">
        <w:rPr>
          <w:rFonts w:asciiTheme="minorHAnsi" w:hAnsiTheme="minorHAnsi" w:cstheme="minorHAnsi"/>
        </w:rPr>
        <w:t xml:space="preserve">Zgłoszone przez Zamawiającego przy odbiorze lub w okresie Gwarancji wady wszelkich rzeczy i praw objętych Przedmiotem Umowy, Wykonawca  zobowiązany  jest  niezwłocznie  usunąć,  nie  później  jednak,  niż   w terminie   21   dni   od   daty   ich   zgłoszenia   przez   Zamawiającego,   chyba  że Zamawiający  wyrazi pisemną zgodę na inny technicznie uzasadniony termin usunięcia wady. Jeżeli usunięcie wady polegać będzie na wymianie Stanowiska, wymianie jakiejkolwiek rzeczy lub prawa objętego Przedmiotem Umowy, wówczas czas na wykonanie tego obowiązku, to jest czas na usunięcie wady poprzez wymianę wadliwej rzeczy lub prawa na nowe wolne od wad wynosi również 21 dni od dnia zgłoszenia wady. Tym samym niezależnie od sposobu usunięcia wady Wykonawca obowiązany jest usunąć wadę najpóźniej w terminie 21 dni od chwili zgłoszenia. </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spacing w:val="-3"/>
        </w:rPr>
        <w:t xml:space="preserve">Wykonawca </w:t>
      </w:r>
      <w:r w:rsidRPr="00811BDF">
        <w:rPr>
          <w:rFonts w:asciiTheme="minorHAnsi" w:hAnsiTheme="minorHAnsi" w:cstheme="minorHAnsi"/>
        </w:rPr>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lang w:eastAsia="ar-SA"/>
        </w:rPr>
        <w:t>Ilekroć w niniejszym paragrafie jest mowa o usunięciu wady Przedmiotu Umowy, należy przez to rozumieć usunięcie wady jakiejkolwiek rzeczy czy jakiegokolwiek prawa objętych Przedmiotem Umowy.</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rPr>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811BDF">
        <w:rPr>
          <w:rFonts w:asciiTheme="minorHAnsi" w:hAnsiTheme="minorHAnsi" w:cstheme="minorHAnsi"/>
          <w:lang w:eastAsia="ar-SA"/>
        </w:rPr>
        <w:t xml:space="preserve"> </w:t>
      </w:r>
      <w:r w:rsidRPr="00811BDF">
        <w:rPr>
          <w:rFonts w:asciiTheme="minorHAnsi" w:hAnsiTheme="minorHAnsi" w:cstheme="minorHAnsi"/>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rPr>
        <w:t xml:space="preserve">W ramach Gwarancji </w:t>
      </w:r>
      <w:r w:rsidRPr="00811BDF">
        <w:rPr>
          <w:rFonts w:asciiTheme="minorHAnsi" w:hAnsiTheme="minorHAnsi" w:cstheme="minorHAnsi"/>
          <w:spacing w:val="-3"/>
        </w:rPr>
        <w:t xml:space="preserve">Wykonawca </w:t>
      </w:r>
      <w:r w:rsidRPr="00811BDF">
        <w:rPr>
          <w:rFonts w:asciiTheme="minorHAnsi" w:hAnsiTheme="minorHAnsi" w:cstheme="minorHAnsi"/>
        </w:rPr>
        <w:t>zapewni wykonywanie wszelkich obowiązkowych przeglądów technicznych Stanowiska zgodnie z wymogami producenta. Zamawiający przez cały Okres Gwarancji nie ponosi żadnych kosztów związanych z wykonaniem tych</w:t>
      </w:r>
      <w:r w:rsidRPr="00811BDF">
        <w:rPr>
          <w:rFonts w:asciiTheme="minorHAnsi" w:hAnsiTheme="minorHAnsi" w:cstheme="minorHAnsi"/>
          <w:spacing w:val="-1"/>
        </w:rPr>
        <w:t xml:space="preserve"> </w:t>
      </w:r>
      <w:r w:rsidRPr="00811BDF">
        <w:rPr>
          <w:rFonts w:asciiTheme="minorHAnsi" w:hAnsiTheme="minorHAnsi" w:cstheme="minorHAnsi"/>
        </w:rPr>
        <w:t xml:space="preserve">przeglądów, poza niezbędnymi częściami eksploatacyjnymi. O konieczności wskazanych przeglądów Wykonawca </w:t>
      </w:r>
      <w:r w:rsidRPr="00811BDF">
        <w:rPr>
          <w:rFonts w:asciiTheme="minorHAnsi" w:hAnsiTheme="minorHAnsi" w:cstheme="minorHAnsi"/>
        </w:rPr>
        <w:lastRenderedPageBreak/>
        <w:t xml:space="preserve">każdorazowo informuje Zamawiającego. Po zakończeniu realizacji przeglądów Stanowiska wymaganych przez producentów tego Stanowiska Wykonawca składa pisemny raport z jakiego wynikać będzie zakres przeprowadzonego przeglądu. </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rPr>
        <w:t>Wszelkie koszty związane z naprawami gwarancyjnymi, naprawami w Okresie Gwarancji ponosi</w:t>
      </w:r>
      <w:r w:rsidRPr="00811BDF">
        <w:rPr>
          <w:rFonts w:asciiTheme="minorHAnsi" w:hAnsiTheme="minorHAnsi" w:cstheme="minorHAnsi"/>
          <w:spacing w:val="-17"/>
        </w:rPr>
        <w:t xml:space="preserve"> </w:t>
      </w:r>
      <w:r w:rsidRPr="00811BDF">
        <w:rPr>
          <w:rFonts w:asciiTheme="minorHAnsi" w:hAnsiTheme="minorHAnsi" w:cstheme="minorHAnsi"/>
        </w:rPr>
        <w:t>Wykonawca.</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lang w:eastAsia="ar-SA"/>
        </w:rPr>
        <w:t xml:space="preserve">Serwis gwarancyjny pełniony jest jako </w:t>
      </w:r>
      <w:proofErr w:type="spellStart"/>
      <w:r w:rsidRPr="00811BDF">
        <w:rPr>
          <w:rFonts w:asciiTheme="minorHAnsi" w:hAnsiTheme="minorHAnsi" w:cstheme="minorHAnsi"/>
          <w:lang w:eastAsia="ar-SA"/>
        </w:rPr>
        <w:t>loco</w:t>
      </w:r>
      <w:proofErr w:type="spellEnd"/>
      <w:r w:rsidRPr="00811BDF">
        <w:rPr>
          <w:rFonts w:asciiTheme="minorHAnsi" w:hAnsiTheme="minorHAnsi" w:cstheme="minorHAnsi"/>
          <w:lang w:eastAsia="ar-SA"/>
        </w:rPr>
        <w:t xml:space="preserve"> Zamawiający.</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2645B1" w:rsidRPr="00811BDF"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811BDF">
        <w:rPr>
          <w:rFonts w:asciiTheme="minorHAnsi" w:hAnsiTheme="minorHAnsi" w:cstheme="minorHAnsi"/>
          <w:lang w:eastAsia="ar-SA"/>
        </w:rPr>
        <w:t xml:space="preserve">W sprawach nie uregulowanych odmiennie w niniejszym  § 12 Umowy mają odpowiednie zastosowanie przepisy § 11 Umowy dotyczące Rękojmi.  </w:t>
      </w:r>
      <w:r w:rsidRPr="00811BDF">
        <w:rPr>
          <w:rFonts w:asciiTheme="minorHAnsi" w:hAnsiTheme="minorHAnsi" w:cstheme="minorHAnsi"/>
        </w:rPr>
        <w:t xml:space="preserve"> </w:t>
      </w:r>
      <w:r w:rsidRPr="00811BDF">
        <w:rPr>
          <w:rFonts w:asciiTheme="minorHAnsi" w:hAnsiTheme="minorHAnsi" w:cstheme="minorHAnsi"/>
          <w:lang w:eastAsia="ar-SA"/>
        </w:rPr>
        <w:t xml:space="preserve"> </w:t>
      </w:r>
    </w:p>
    <w:p w:rsidR="002645B1" w:rsidRPr="00811BDF" w:rsidRDefault="002645B1" w:rsidP="002645B1">
      <w:pPr>
        <w:spacing w:before="120" w:after="120" w:line="300" w:lineRule="atLeast"/>
        <w:contextualSpacing/>
        <w:jc w:val="both"/>
        <w:rPr>
          <w:rFonts w:asciiTheme="minorHAnsi" w:hAnsiTheme="minorHAnsi" w:cstheme="minorHAnsi"/>
        </w:rPr>
      </w:pPr>
    </w:p>
    <w:p w:rsidR="002645B1" w:rsidRPr="00811BDF" w:rsidRDefault="002645B1" w:rsidP="002645B1">
      <w:pPr>
        <w:spacing w:before="120" w:after="120" w:line="300" w:lineRule="atLeast"/>
        <w:ind w:left="425"/>
        <w:contextualSpacing/>
        <w:jc w:val="both"/>
        <w:rPr>
          <w:rFonts w:asciiTheme="minorHAnsi" w:hAnsiTheme="minorHAnsi" w:cstheme="minorHAnsi"/>
        </w:rPr>
      </w:pPr>
    </w:p>
    <w:p w:rsidR="002645B1" w:rsidRPr="00811BDF" w:rsidRDefault="002645B1" w:rsidP="002645B1">
      <w:pPr>
        <w:spacing w:before="120" w:after="120" w:line="300" w:lineRule="atLeast"/>
        <w:jc w:val="center"/>
        <w:rPr>
          <w:rFonts w:asciiTheme="minorHAnsi" w:hAnsiTheme="minorHAnsi" w:cstheme="minorHAnsi"/>
          <w:b/>
          <w:lang w:eastAsia="ar-SA"/>
        </w:rPr>
      </w:pPr>
      <w:r w:rsidRPr="00811BDF">
        <w:rPr>
          <w:rFonts w:asciiTheme="minorHAnsi" w:hAnsiTheme="minorHAnsi" w:cstheme="minorHAnsi"/>
          <w:b/>
          <w:lang w:eastAsia="ar-SA"/>
        </w:rPr>
        <w:t>§ 13</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Kary umowne.</w:t>
      </w:r>
    </w:p>
    <w:p w:rsidR="002645B1" w:rsidRPr="00811BDF" w:rsidRDefault="002645B1" w:rsidP="002645B1">
      <w:pPr>
        <w:numPr>
          <w:ilvl w:val="0"/>
          <w:numId w:val="17"/>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Z tytułu opóźnienia w zrealizowaniu  dostawy  zgodnie z warunkami Umowy Zamawiający może żądać od Wykonawcy zapłaty kary umownej w wysokości 0,1 % Wynagrodzenia. To jest w przypadku przekroczenia terminu dostawy to jest maksymalnie 60 dni Zamawiający może żądać od Wykonawcy kary umownej w wysokości 0,1 % Wynagrodzenia. Kara umowna o jakiej mowa w zdaniu poprzednim naliczana będzie za każdy rozpoczęty dzień opóźnienia.</w:t>
      </w:r>
    </w:p>
    <w:p w:rsidR="002645B1" w:rsidRPr="00811BDF" w:rsidRDefault="002645B1" w:rsidP="002645B1">
      <w:pPr>
        <w:numPr>
          <w:ilvl w:val="0"/>
          <w:numId w:val="17"/>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 przypadku stwierdzenia przez Zamawiającego w ramach odbioru dostawy, że dostarczone Stanowisko nie jest zgodne z Umową (nie są zgodne z Wymaganiami Zamawiającego), to jest w szczególności nie są zgodne z OPZ lub Ofertą Wykonawcy, Zamawiający może żądać od Wykonawcy zapłaty kary umownej w wysokości 0,1 % wartości Stanowska, za każdy dzień trwania tej niezgodności. Okres, za jaki naliczana będą kary umowne z powodu okoliczności, o jakich mowa w zdaniu poprzednim obejmują okres od dnia, w którym Zamawiający odmówił przyjęcia Stanowiska niezgodnego z Umową, do dnia, w którym Wykonawca dostarczy do Zamawiającego Stanowisko zgodne w Wymaganiami Zamawiającego, przy czym dostawa ta zrealizowana musi być w terminie uzgodnionym uprzednio przez Wykonawcę z Zamawiającym. </w:t>
      </w:r>
    </w:p>
    <w:p w:rsidR="002645B1" w:rsidRPr="00811BDF" w:rsidRDefault="002645B1" w:rsidP="002645B1">
      <w:pPr>
        <w:numPr>
          <w:ilvl w:val="0"/>
          <w:numId w:val="17"/>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 przypadku opóźnienia w usuwaniu wady Przedmiotu Umowy Zamawiający może żądać od Wykonawcy zapłaty kary umownej w wysokości 0,1 % wartości brutto Stanowiska za każdy dzień opóźnienia w usunięciu wady, a począwszy od 21 dnia od upływu terminu na usunięcie wady Zamawiający może żądać od Wykonawcy zapłaty kary umownej w wysokości 0,2 % wartości brutto Stanowiska za każdy dzień opóźnienia w usunięciu wady. Tym samym niezależnie od tego czy wada usuwana będzie poprzez naprawę, wymianę elementu Stanowiska na nowy, wolny od wad lub w inny sposób przewidziany w Umowie, niezależnie od </w:t>
      </w:r>
      <w:r w:rsidRPr="00811BDF">
        <w:rPr>
          <w:rFonts w:asciiTheme="minorHAnsi" w:hAnsiTheme="minorHAnsi" w:cstheme="minorHAnsi"/>
        </w:rPr>
        <w:lastRenderedPageBreak/>
        <w:t>tego czy usunięcie wady odbywa się na podstawie Rękojmi czy Gwarancji Wykonawcy czy Gwarancji Producenta, po przekroczeniu terminu na usuniecie wady jakiegokolwiek elementu Stanowiska objętego Przedmiotem Umowy Zamawiający może żądać od Wykonawcy zapłaty kary umownej w wysokości 0,1 %, a od 21 dnia po upływie umownego terminu na usuniecie wady w wysokości 0,2 % wartości Stanowiska, którego dotyczy wada za każdy dzień opóźnienie w usunięciu wady.</w:t>
      </w:r>
    </w:p>
    <w:p w:rsidR="002645B1" w:rsidRPr="00811BDF" w:rsidRDefault="002645B1" w:rsidP="002645B1">
      <w:pPr>
        <w:numPr>
          <w:ilvl w:val="0"/>
          <w:numId w:val="17"/>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2645B1" w:rsidRPr="00811BDF"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2645B1" w:rsidRPr="00811BDF"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2645B1" w:rsidRPr="00811BDF"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W przypadku odstąpienie od Umowy przez Zamawiającego lub przez Wykonawcę z przyczyn, za które Wykonawca ponosi odpowiedzialność – Wykonawca zapłaci na rzecz Zamawiającego karę umowną w wysokości 10 % Wynagrodzenia (wynagrodzenie brutto) </w:t>
      </w:r>
    </w:p>
    <w:p w:rsidR="002645B1" w:rsidRPr="00811BDF"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 xml:space="preserve"> Suma kar umownych naliczonych na podstawie ust. 1-2 niniejszego paragrafu nie może przekroczyć 10 % Wynagrodzenia (wynagrodzenie brutto). Suma kar umownych naliczonych na podstawie ust. 3 niniejszego paragrafu nie może przekroczyć 10 % Wynagrodzenia (wynagrodzenie brutto).</w:t>
      </w:r>
    </w:p>
    <w:p w:rsidR="002645B1" w:rsidRPr="00811BDF"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811BDF">
        <w:rPr>
          <w:rFonts w:asciiTheme="minorHAnsi" w:hAnsiTheme="minorHAnsi" w:cstheme="minorHAnsi"/>
        </w:rPr>
        <w:t>Kary umowne z tytułu opóźnienia w realizacji obowiązku umownego Wykonawcy nie są naliczane za okres opóźnienia spowodowany wyłącznie przez:</w:t>
      </w:r>
    </w:p>
    <w:p w:rsidR="002645B1" w:rsidRPr="00811BDF" w:rsidRDefault="002645B1" w:rsidP="002645B1">
      <w:pPr>
        <w:numPr>
          <w:ilvl w:val="0"/>
          <w:numId w:val="18"/>
        </w:numPr>
        <w:spacing w:before="120" w:after="120" w:line="300" w:lineRule="atLeast"/>
        <w:jc w:val="both"/>
        <w:rPr>
          <w:rFonts w:asciiTheme="minorHAnsi" w:hAnsiTheme="minorHAnsi" w:cstheme="minorHAnsi"/>
        </w:rPr>
      </w:pPr>
      <w:r w:rsidRPr="00811BDF">
        <w:rPr>
          <w:rFonts w:asciiTheme="minorHAnsi" w:hAnsiTheme="minorHAnsi" w:cstheme="minorHAnsi"/>
        </w:rPr>
        <w:t xml:space="preserve"> Siłę Wyższą, </w:t>
      </w:r>
    </w:p>
    <w:p w:rsidR="002645B1" w:rsidRPr="00811BDF" w:rsidRDefault="002645B1" w:rsidP="002645B1">
      <w:pPr>
        <w:numPr>
          <w:ilvl w:val="0"/>
          <w:numId w:val="18"/>
        </w:numPr>
        <w:spacing w:before="120" w:after="120" w:line="300" w:lineRule="atLeast"/>
        <w:jc w:val="both"/>
        <w:rPr>
          <w:rFonts w:asciiTheme="minorHAnsi" w:hAnsiTheme="minorHAnsi" w:cstheme="minorHAnsi"/>
        </w:rPr>
      </w:pPr>
      <w:r w:rsidRPr="00811BDF">
        <w:rPr>
          <w:rFonts w:asciiTheme="minorHAnsi" w:hAnsiTheme="minorHAnsi" w:cstheme="minorHAnsi"/>
        </w:rPr>
        <w:lastRenderedPageBreak/>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2645B1" w:rsidRPr="00811BDF" w:rsidRDefault="002645B1" w:rsidP="002645B1">
      <w:pPr>
        <w:spacing w:before="120" w:after="120" w:line="300" w:lineRule="atLeast"/>
        <w:ind w:left="1701"/>
        <w:contextualSpacing/>
        <w:jc w:val="both"/>
        <w:rPr>
          <w:rFonts w:asciiTheme="minorHAnsi" w:hAnsiTheme="minorHAnsi" w:cstheme="minorHAnsi"/>
        </w:rPr>
      </w:pPr>
      <w:r w:rsidRPr="00811BDF">
        <w:rPr>
          <w:rFonts w:asciiTheme="minorHAnsi" w:hAnsiTheme="minorHAnsi" w:cstheme="minorHAnsi"/>
        </w:rPr>
        <w:t xml:space="preserve">Ciężar dowodu okoliczności wskazanych w lit. a-b, spowodowania przez nie opóźnienia oraz długości takiego opóźnienia spoczywa na Wykonawcy. </w:t>
      </w:r>
    </w:p>
    <w:p w:rsidR="002645B1" w:rsidRPr="00811BDF" w:rsidRDefault="002645B1" w:rsidP="002645B1">
      <w:pPr>
        <w:spacing w:before="120" w:after="120" w:line="300" w:lineRule="atLeast"/>
        <w:ind w:left="1701"/>
        <w:contextualSpacing/>
        <w:jc w:val="both"/>
        <w:rPr>
          <w:rFonts w:asciiTheme="minorHAnsi" w:hAnsiTheme="minorHAnsi" w:cstheme="minorHAnsi"/>
        </w:rPr>
      </w:pPr>
    </w:p>
    <w:p w:rsidR="002645B1" w:rsidRPr="00811BDF" w:rsidRDefault="002645B1" w:rsidP="002645B1">
      <w:pPr>
        <w:numPr>
          <w:ilvl w:val="0"/>
          <w:numId w:val="17"/>
        </w:numPr>
        <w:spacing w:before="120" w:after="120" w:line="300" w:lineRule="atLeast"/>
        <w:ind w:left="426" w:hanging="426"/>
        <w:contextualSpacing/>
        <w:jc w:val="both"/>
        <w:rPr>
          <w:rFonts w:asciiTheme="minorHAnsi" w:hAnsiTheme="minorHAnsi" w:cstheme="minorHAnsi"/>
        </w:rPr>
      </w:pPr>
      <w:r w:rsidRPr="00811BDF">
        <w:rPr>
          <w:rFonts w:asciiTheme="minorHAnsi" w:hAnsiTheme="minorHAnsi" w:cstheme="minorHAnsi"/>
        </w:rPr>
        <w:t>Kwota kar umownych obliczona zgodnie z przepisami niniejszego paragrafu pomniejsza Wynagrodzenie. Wykonawca godzi się na pomniejszenie Wynagrodzenia o kwoty naliczonych przez Zamawiającego kar umownych, jakimi Zamawiający obciążył Wykonawcę.</w:t>
      </w:r>
    </w:p>
    <w:p w:rsidR="002645B1" w:rsidRPr="00811BDF"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2645B1" w:rsidRPr="00811BDF"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2645B1" w:rsidRPr="00811BDF"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Wykonawca zobowiązany jest do zapłacenia kary umownej w terminie 14 dni od dnia otrzymania noty obciążeniowej od Zamawiającego.</w:t>
      </w:r>
    </w:p>
    <w:p w:rsidR="002645B1" w:rsidRPr="00811BDF" w:rsidRDefault="002645B1" w:rsidP="002645B1">
      <w:pPr>
        <w:spacing w:before="120" w:after="120" w:line="300" w:lineRule="atLeast"/>
        <w:ind w:left="425"/>
        <w:contextualSpacing/>
        <w:jc w:val="both"/>
        <w:rPr>
          <w:rFonts w:asciiTheme="minorHAnsi" w:hAnsiTheme="minorHAnsi" w:cstheme="minorHAnsi"/>
        </w:rPr>
      </w:pPr>
    </w:p>
    <w:p w:rsidR="002645B1" w:rsidRPr="00811BDF" w:rsidRDefault="002645B1" w:rsidP="002645B1">
      <w:pPr>
        <w:spacing w:before="120" w:after="120" w:line="300" w:lineRule="atLeast"/>
        <w:contextualSpacing/>
        <w:jc w:val="both"/>
        <w:rPr>
          <w:rFonts w:asciiTheme="minorHAnsi" w:hAnsiTheme="minorHAnsi" w:cstheme="minorHAnsi"/>
        </w:rPr>
      </w:pP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14</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Odstąpienie od Umowy</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Zamawiający ma prawo odstąpić od Umowy, według swojego wyboru w całości lub w części, jeżeli Wykonawca narusza w sposób istotny postanowienia Umowy do jakich należą:</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Zamawiający naliczył Wykonawcy kary umowne w łącznej wysokości 30 % Wynagrodzenia</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Łączny czas opóźnienia Wykonawcy w realizacji dostawy Stanowiska objętego Umową przekracza 60 dni.</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Łączny czas opóźnia Wykonawcy w realizacji jego obowiązków umownych z tytułu Rękojmi lub Gwarancji przekracza 100 dni.</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Zamawiający co najmniej 2 razy odmówił odbioru dostawy z powodu jej niezgodności z Wymaganiami Zamawiającego.</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(którykolwiek z Wykonawców działających wspólnie) znajduje się w stanie zagrażającym niewypłacalnością;</w:t>
      </w:r>
    </w:p>
    <w:p w:rsidR="002645B1" w:rsidRPr="00811BDF" w:rsidRDefault="002645B1" w:rsidP="002645B1">
      <w:pPr>
        <w:numPr>
          <w:ilvl w:val="0"/>
          <w:numId w:val="24"/>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 xml:space="preserve">Odstąpienie powinno być dokonane w formie pisemnej pod rygorem nieważności i zawierać uzasadnienie. Prawo odstąpienia od Umowy z przyczyn określonych w ust. 2  może być wykonane w terminie do 180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w:t>
      </w:r>
      <w:r w:rsidRPr="00811BDF">
        <w:rPr>
          <w:rFonts w:asciiTheme="minorHAnsi" w:hAnsiTheme="minorHAnsi" w:cstheme="minorHAnsi"/>
        </w:rPr>
        <w:lastRenderedPageBreak/>
        <w:t xml:space="preserve">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 xml:space="preserve">W przypadku odstąpienia od Umowy przez Zamawiającego z przyczyn wskazanych w ust. 2 powyżej, Wykonawca nie jest uprawniony do jakichkolwiek roszczeń względem Zamawiającego z tytułu odstąpienia od Umowy. </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W przypadku odstąpienia od Umowy przez Zamawiającego na podstawie Przepisów Prawa z przyczyn, za które odpowiedzialność ponosi Zamawiający, Wykonawca uprawniony jest wyłącznie do żądania od Zamawiającego kary umownej w wysokości 20 % Wynagrodzenia.</w:t>
      </w:r>
    </w:p>
    <w:p w:rsidR="002645B1" w:rsidRPr="00811BDF" w:rsidRDefault="002645B1" w:rsidP="002645B1">
      <w:pPr>
        <w:numPr>
          <w:ilvl w:val="0"/>
          <w:numId w:val="19"/>
        </w:numPr>
        <w:spacing w:before="120" w:after="120" w:line="300" w:lineRule="atLeast"/>
        <w:ind w:left="426" w:hanging="437"/>
        <w:jc w:val="both"/>
        <w:rPr>
          <w:rFonts w:asciiTheme="minorHAnsi" w:hAnsiTheme="minorHAnsi" w:cstheme="minorHAnsi"/>
        </w:rPr>
      </w:pPr>
      <w:r w:rsidRPr="00811BDF">
        <w:rPr>
          <w:rFonts w:asciiTheme="minorHAnsi" w:hAnsiTheme="minorHAnsi" w:cstheme="minorHAnsi"/>
        </w:rPr>
        <w:t>W przypadku odstąpienia od Umowy przez którąkolwiek ze Stron w zakresie części Przedmiotu Umowy:</w:t>
      </w:r>
    </w:p>
    <w:p w:rsidR="002645B1" w:rsidRPr="00811BDF" w:rsidRDefault="002645B1" w:rsidP="002645B1">
      <w:pPr>
        <w:numPr>
          <w:ilvl w:val="0"/>
          <w:numId w:val="20"/>
        </w:numPr>
        <w:spacing w:before="120" w:after="120" w:line="300" w:lineRule="atLeast"/>
        <w:ind w:left="1134" w:hanging="437"/>
        <w:jc w:val="both"/>
        <w:rPr>
          <w:rFonts w:asciiTheme="minorHAnsi" w:hAnsiTheme="minorHAnsi" w:cstheme="minorHAnsi"/>
        </w:rPr>
      </w:pPr>
      <w:r w:rsidRPr="00811BDF">
        <w:rPr>
          <w:rFonts w:asciiTheme="minorHAnsi" w:hAnsiTheme="minorHAnsi" w:cstheme="minorHAnsi"/>
        </w:rPr>
        <w:t>Wykonawca nie jest zwolniony z odpowiedzialności za już wykonaną cześć Umowy,</w:t>
      </w:r>
    </w:p>
    <w:p w:rsidR="002645B1" w:rsidRPr="00811BDF" w:rsidRDefault="002645B1" w:rsidP="002645B1">
      <w:pPr>
        <w:numPr>
          <w:ilvl w:val="0"/>
          <w:numId w:val="20"/>
        </w:numPr>
        <w:spacing w:before="120" w:after="120" w:line="300" w:lineRule="atLeast"/>
        <w:ind w:left="1134" w:hanging="437"/>
        <w:jc w:val="both"/>
        <w:rPr>
          <w:rFonts w:asciiTheme="minorHAnsi" w:hAnsiTheme="minorHAnsi" w:cstheme="minorHAnsi"/>
        </w:rPr>
      </w:pPr>
      <w:r w:rsidRPr="00811BDF">
        <w:rPr>
          <w:rFonts w:asciiTheme="minorHAnsi" w:hAnsiTheme="minorHAnsi" w:cstheme="minorHAnsi"/>
        </w:rPr>
        <w:t>Wykonawca może żądać wyłącznie wynagrodzenia należnego mu z tytułu wykonanej części Przedmiotu Umowy, która została objęta dokonanymi odbiorami stwierdzającymi prawidłowość wykonania Przedmiotu Umowy w części objętej tymi odbiorami</w:t>
      </w:r>
    </w:p>
    <w:p w:rsidR="002645B1" w:rsidRPr="00811BDF" w:rsidRDefault="002645B1" w:rsidP="002645B1">
      <w:pPr>
        <w:numPr>
          <w:ilvl w:val="0"/>
          <w:numId w:val="20"/>
        </w:numPr>
        <w:spacing w:before="120" w:after="120" w:line="300" w:lineRule="atLeast"/>
        <w:ind w:left="1134" w:hanging="437"/>
        <w:jc w:val="both"/>
        <w:rPr>
          <w:rFonts w:asciiTheme="minorHAnsi" w:hAnsiTheme="minorHAnsi" w:cstheme="minorHAnsi"/>
        </w:rPr>
      </w:pPr>
      <w:r w:rsidRPr="00811BDF">
        <w:rPr>
          <w:rFonts w:asciiTheme="minorHAnsi" w:hAnsiTheme="minorHAnsi" w:cstheme="minorHAnsi"/>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2645B1" w:rsidRPr="00811BDF"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811BDF">
        <w:rPr>
          <w:rFonts w:asciiTheme="minorHAnsi" w:hAnsiTheme="minorHAnsi" w:cstheme="minorHAnsi"/>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2645B1" w:rsidRPr="00811BDF" w:rsidRDefault="002645B1" w:rsidP="002645B1">
      <w:pPr>
        <w:tabs>
          <w:tab w:val="left" w:pos="4536"/>
        </w:tabs>
        <w:spacing w:before="120" w:after="120" w:line="300" w:lineRule="atLeast"/>
        <w:contextualSpacing/>
        <w:jc w:val="both"/>
        <w:rPr>
          <w:rFonts w:asciiTheme="minorHAnsi" w:hAnsiTheme="minorHAnsi" w:cstheme="minorHAnsi"/>
          <w:color w:val="000000"/>
        </w:rPr>
      </w:pPr>
    </w:p>
    <w:p w:rsidR="002645B1" w:rsidRPr="00811BDF" w:rsidRDefault="002645B1" w:rsidP="002645B1">
      <w:pPr>
        <w:spacing w:line="300" w:lineRule="atLeast"/>
        <w:jc w:val="center"/>
        <w:rPr>
          <w:rFonts w:asciiTheme="minorHAnsi" w:hAnsiTheme="minorHAnsi" w:cstheme="minorHAnsi"/>
          <w:b/>
        </w:rPr>
      </w:pPr>
      <w:r w:rsidRPr="00811BDF">
        <w:rPr>
          <w:rFonts w:asciiTheme="minorHAnsi" w:hAnsiTheme="minorHAnsi" w:cstheme="minorHAnsi"/>
          <w:b/>
        </w:rPr>
        <w:t>§ 15</w:t>
      </w:r>
    </w:p>
    <w:p w:rsidR="002645B1" w:rsidRPr="00811BDF" w:rsidRDefault="002645B1" w:rsidP="002645B1">
      <w:pPr>
        <w:spacing w:line="300" w:lineRule="atLeast"/>
        <w:jc w:val="center"/>
        <w:rPr>
          <w:rFonts w:asciiTheme="minorHAnsi" w:hAnsiTheme="minorHAnsi" w:cstheme="minorHAnsi"/>
          <w:b/>
        </w:rPr>
      </w:pPr>
      <w:r w:rsidRPr="00811BDF">
        <w:rPr>
          <w:rFonts w:asciiTheme="minorHAnsi" w:hAnsiTheme="minorHAnsi" w:cstheme="minorHAnsi"/>
          <w:b/>
        </w:rPr>
        <w:t>Cesja praw</w:t>
      </w:r>
    </w:p>
    <w:p w:rsidR="002645B1" w:rsidRPr="00811BDF" w:rsidRDefault="002645B1" w:rsidP="002645B1">
      <w:pPr>
        <w:numPr>
          <w:ilvl w:val="0"/>
          <w:numId w:val="22"/>
        </w:numPr>
        <w:spacing w:line="300" w:lineRule="atLeast"/>
        <w:contextualSpacing/>
        <w:jc w:val="both"/>
        <w:rPr>
          <w:rFonts w:asciiTheme="minorHAnsi" w:hAnsiTheme="minorHAnsi" w:cstheme="minorHAnsi"/>
        </w:rPr>
      </w:pPr>
      <w:r w:rsidRPr="00811BDF">
        <w:rPr>
          <w:rFonts w:asciiTheme="minorHAnsi" w:hAnsiTheme="minorHAnsi" w:cstheme="minorHAnsi"/>
        </w:rPr>
        <w:t xml:space="preserve">Przeniesienie wszelkich praw Wykonawcy wynikających z Umowy na osoby trzecie wymaga uprzedniej zgody Zamawiającego wyrażonej na piśmie pod rygorem nieważności. </w:t>
      </w:r>
    </w:p>
    <w:p w:rsidR="002645B1" w:rsidRPr="00811BDF" w:rsidRDefault="002645B1" w:rsidP="002645B1">
      <w:pPr>
        <w:numPr>
          <w:ilvl w:val="0"/>
          <w:numId w:val="22"/>
        </w:numPr>
        <w:spacing w:line="300" w:lineRule="atLeast"/>
        <w:contextualSpacing/>
        <w:jc w:val="both"/>
        <w:rPr>
          <w:rFonts w:asciiTheme="minorHAnsi" w:hAnsiTheme="minorHAnsi" w:cstheme="minorHAnsi"/>
        </w:rPr>
      </w:pPr>
      <w:r w:rsidRPr="00811BDF">
        <w:rPr>
          <w:rFonts w:asciiTheme="minorHAnsi" w:hAnsiTheme="minorHAnsi" w:cstheme="minorHAnsi"/>
        </w:rPr>
        <w:t xml:space="preserve">Przeniesienie obowiązków Wykonawcy na osoby trzecie jest dopuszczone w sytuacji połączenia, podziału, przekształcenia, upadłości, restrukturyzacji lub nabycia dotychczasowego Wykonawcy lub jego przedsiębiorstwa, o ile nowy Wykonawca spełnia </w:t>
      </w:r>
      <w:r w:rsidRPr="00811BDF">
        <w:rPr>
          <w:rFonts w:asciiTheme="minorHAnsi" w:hAnsiTheme="minorHAnsi" w:cstheme="minorHAnsi"/>
        </w:rPr>
        <w:lastRenderedPageBreak/>
        <w:t>warunki udziału w postępowaniu, nie zachodzą wobec niego podstawy wykluczenia oraz nie pociąga to za sobą innych istotnych zmian Umowy.</w:t>
      </w:r>
    </w:p>
    <w:p w:rsidR="002645B1" w:rsidRPr="00811BDF" w:rsidRDefault="002645B1" w:rsidP="002645B1">
      <w:pPr>
        <w:spacing w:before="120" w:after="120" w:line="300" w:lineRule="atLeast"/>
        <w:rPr>
          <w:rFonts w:asciiTheme="minorHAnsi" w:hAnsiTheme="minorHAnsi" w:cstheme="minorHAnsi"/>
        </w:rPr>
      </w:pPr>
    </w:p>
    <w:p w:rsidR="002645B1" w:rsidRPr="00811BDF" w:rsidRDefault="002645B1" w:rsidP="002645B1">
      <w:pPr>
        <w:spacing w:before="120" w:after="120" w:line="300" w:lineRule="atLeast"/>
        <w:rPr>
          <w:rFonts w:asciiTheme="minorHAnsi" w:hAnsiTheme="minorHAnsi" w:cstheme="minorHAnsi"/>
        </w:rPr>
      </w:pPr>
    </w:p>
    <w:p w:rsidR="002645B1" w:rsidRPr="00811BDF" w:rsidRDefault="002645B1" w:rsidP="002645B1">
      <w:pPr>
        <w:spacing w:before="120" w:after="120" w:line="300" w:lineRule="atLeast"/>
        <w:jc w:val="center"/>
        <w:rPr>
          <w:rFonts w:asciiTheme="minorHAnsi" w:hAnsiTheme="minorHAnsi" w:cstheme="minorHAnsi"/>
          <w:b/>
          <w:lang w:eastAsia="ar-SA"/>
        </w:rPr>
      </w:pPr>
      <w:r w:rsidRPr="00811BDF">
        <w:rPr>
          <w:rFonts w:asciiTheme="minorHAnsi" w:hAnsiTheme="minorHAnsi" w:cstheme="minorHAnsi"/>
          <w:b/>
          <w:lang w:eastAsia="ar-SA"/>
        </w:rPr>
        <w:t>§ 16</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Zmiany sposobu realizacji umowy</w:t>
      </w:r>
    </w:p>
    <w:p w:rsidR="002645B1" w:rsidRPr="00811BDF" w:rsidRDefault="002645B1" w:rsidP="002645B1">
      <w:pPr>
        <w:spacing w:before="120" w:after="120" w:line="300" w:lineRule="atLeast"/>
        <w:jc w:val="both"/>
        <w:rPr>
          <w:rFonts w:asciiTheme="minorHAnsi" w:hAnsiTheme="minorHAnsi" w:cstheme="minorHAnsi"/>
        </w:rPr>
      </w:pPr>
      <w:r w:rsidRPr="00811BDF">
        <w:rPr>
          <w:rFonts w:asciiTheme="minorHAnsi" w:hAnsiTheme="minorHAnsi" w:cstheme="minorHAnsi"/>
        </w:rPr>
        <w:t>Zamawiający dopuszcza wprowadzenie zmian technicznych, technologicznych i organizacyjnych w realizacji Przedmiotu Umowy w przypadku, gdy wystąpi:</w:t>
      </w:r>
    </w:p>
    <w:p w:rsidR="002645B1" w:rsidRPr="00811BDF"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811BDF">
        <w:rPr>
          <w:rFonts w:asciiTheme="minorHAnsi" w:hAnsiTheme="minorHAnsi" w:cstheme="minorHAnsi"/>
        </w:rPr>
        <w:t>niedostępność na rynku materiałów i urządzeń wskazanych w ofercie Wykonawcy spowodowana zaprzestaniem produkcji lub wycofaniem z rynku tych materiałów lub urządzeń,</w:t>
      </w:r>
    </w:p>
    <w:p w:rsidR="002645B1" w:rsidRPr="00811BDF"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811BDF">
        <w:rPr>
          <w:rFonts w:asciiTheme="minorHAnsi" w:hAnsiTheme="minorHAnsi" w:cstheme="minorHAnsi"/>
        </w:rPr>
        <w:t>pojawienie się na rynku materiałów i urządzeń nowszej generacji pozwalających na zaoszczędzenie kosztów realizacji dostawy lub późniejszych kosztów eksploatacji,</w:t>
      </w:r>
    </w:p>
    <w:p w:rsidR="002645B1" w:rsidRPr="00811BDF"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811BDF">
        <w:rPr>
          <w:rFonts w:asciiTheme="minorHAnsi" w:hAnsiTheme="minorHAnsi" w:cstheme="minorHAnsi"/>
        </w:rPr>
        <w:t>pojawienie się nowszej technologii wykonania zamówienia pozwalającej na zaoszczędzenie czasu realizacji dostawy lub jej kosztów bądź kosztów eksploatacji,</w:t>
      </w:r>
    </w:p>
    <w:p w:rsidR="002645B1" w:rsidRPr="00811BDF"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811BDF">
        <w:rPr>
          <w:rFonts w:asciiTheme="minorHAnsi" w:hAnsiTheme="minorHAnsi" w:cstheme="minorHAnsi"/>
        </w:rPr>
        <w:t>konieczności zrealizowania dostawy przy zastosowaniu innych rozwiązań technicznych lub materiałowych ze względu na zamiany przepisów prawa,</w:t>
      </w:r>
    </w:p>
    <w:p w:rsidR="002645B1" w:rsidRPr="00811BDF"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811BDF">
        <w:rPr>
          <w:rFonts w:asciiTheme="minorHAnsi" w:hAnsiTheme="minorHAnsi" w:cstheme="minorHAnsi"/>
        </w:rPr>
        <w:t>konieczności zrealizowania dostawy przy zastosowaniu innych rozwiązań technicznych lub materiałowych, gdyby zastosowanie przewidzianych rozwiązań groziło niewykonaniem lub wadliwym wykonaniem Projektu.</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17</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Komunikacja</w:t>
      </w:r>
    </w:p>
    <w:p w:rsidR="002645B1" w:rsidRPr="00811BDF" w:rsidRDefault="002645B1" w:rsidP="002645B1">
      <w:pPr>
        <w:numPr>
          <w:ilvl w:val="0"/>
          <w:numId w:val="16"/>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2645B1" w:rsidRPr="00811BDF" w:rsidRDefault="002645B1" w:rsidP="002645B1">
      <w:pPr>
        <w:overflowPunct w:val="0"/>
        <w:autoSpaceDE w:val="0"/>
        <w:autoSpaceDN w:val="0"/>
        <w:adjustRightInd w:val="0"/>
        <w:spacing w:before="120" w:after="120" w:line="300" w:lineRule="atLeast"/>
        <w:ind w:left="720"/>
        <w:contextualSpacing/>
        <w:jc w:val="both"/>
        <w:textAlignment w:val="baseline"/>
        <w:rPr>
          <w:rFonts w:asciiTheme="minorHAnsi" w:hAnsiTheme="minorHAnsi" w:cstheme="minorHAnsi"/>
          <w:u w:val="single"/>
        </w:rPr>
      </w:pPr>
      <w:r w:rsidRPr="00811BDF">
        <w:rPr>
          <w:rFonts w:asciiTheme="minorHAnsi" w:hAnsiTheme="minorHAnsi" w:cstheme="minorHAnsi"/>
          <w:u w:val="single"/>
        </w:rPr>
        <w:t>Korespondencja kierowana do Zamawiającego ( Adres Korespondencyjny Zamawiającego):</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Imię i Nazwisko:</w:t>
      </w:r>
      <w:r w:rsidRPr="00811BDF">
        <w:rPr>
          <w:rFonts w:asciiTheme="minorHAnsi" w:hAnsiTheme="minorHAnsi" w:cstheme="minorHAnsi"/>
        </w:rPr>
        <w:tab/>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811BDF">
        <w:rPr>
          <w:rFonts w:asciiTheme="minorHAnsi" w:hAnsiTheme="minorHAnsi" w:cstheme="minorHAnsi"/>
          <w:lang w:val="de-DE"/>
        </w:rPr>
        <w:t>Adres</w:t>
      </w:r>
      <w:proofErr w:type="spellEnd"/>
      <w:r w:rsidRPr="00811BDF">
        <w:rPr>
          <w:rFonts w:asciiTheme="minorHAnsi" w:hAnsiTheme="minorHAnsi" w:cstheme="minorHAnsi"/>
          <w:lang w:val="de-DE"/>
        </w:rPr>
        <w:t xml:space="preserve">:    </w:t>
      </w:r>
      <w:r w:rsidRPr="00811BDF">
        <w:rPr>
          <w:rFonts w:asciiTheme="minorHAnsi" w:hAnsiTheme="minorHAnsi" w:cstheme="minorHAnsi"/>
          <w:lang w:val="de-DE"/>
        </w:rPr>
        <w:tab/>
      </w:r>
      <w:r w:rsidRPr="00811BDF">
        <w:rPr>
          <w:rFonts w:asciiTheme="minorHAnsi" w:hAnsiTheme="minorHAnsi" w:cstheme="minorHAnsi"/>
          <w:lang w:val="de-DE"/>
        </w:rPr>
        <w:tab/>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r w:rsidRPr="00811BDF">
        <w:rPr>
          <w:rFonts w:asciiTheme="minorHAnsi" w:hAnsiTheme="minorHAnsi" w:cstheme="minorHAnsi"/>
          <w:lang w:val="de-DE"/>
        </w:rPr>
        <w:t xml:space="preserve">Telefon:    </w:t>
      </w:r>
      <w:r w:rsidRPr="00811BDF">
        <w:rPr>
          <w:rFonts w:asciiTheme="minorHAnsi" w:hAnsiTheme="minorHAnsi" w:cstheme="minorHAnsi"/>
          <w:lang w:val="de-DE"/>
        </w:rPr>
        <w:tab/>
      </w:r>
      <w:r w:rsidRPr="00811BDF">
        <w:rPr>
          <w:rFonts w:asciiTheme="minorHAnsi" w:hAnsiTheme="minorHAnsi" w:cstheme="minorHAnsi"/>
          <w:lang w:val="de-DE"/>
        </w:rPr>
        <w:tab/>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r w:rsidRPr="00811BDF">
        <w:rPr>
          <w:rFonts w:asciiTheme="minorHAnsi" w:hAnsiTheme="minorHAnsi" w:cstheme="minorHAnsi"/>
          <w:lang w:val="de-DE"/>
        </w:rPr>
        <w:t xml:space="preserve">Fax:    </w:t>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lang w:val="de-DE"/>
        </w:rPr>
        <w:tab/>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811BDF">
        <w:rPr>
          <w:rFonts w:asciiTheme="minorHAnsi" w:hAnsiTheme="minorHAnsi" w:cstheme="minorHAnsi"/>
          <w:lang w:val="de-DE"/>
        </w:rPr>
        <w:t>e-mail</w:t>
      </w:r>
      <w:proofErr w:type="spellEnd"/>
      <w:r w:rsidRPr="00811BDF">
        <w:rPr>
          <w:rFonts w:asciiTheme="minorHAnsi" w:hAnsiTheme="minorHAnsi" w:cstheme="minorHAnsi"/>
          <w:lang w:val="de-DE"/>
        </w:rPr>
        <w:t xml:space="preserve">:    </w:t>
      </w:r>
      <w:r w:rsidRPr="00811BDF">
        <w:rPr>
          <w:rFonts w:asciiTheme="minorHAnsi" w:hAnsiTheme="minorHAnsi" w:cstheme="minorHAnsi"/>
          <w:lang w:val="de-DE"/>
        </w:rPr>
        <w:tab/>
      </w:r>
      <w:r w:rsidRPr="00811BDF">
        <w:rPr>
          <w:rFonts w:asciiTheme="minorHAnsi" w:hAnsiTheme="minorHAnsi" w:cstheme="minorHAnsi"/>
          <w:lang w:val="de-DE"/>
        </w:rPr>
        <w:tab/>
        <w:t>………………………………………………..</w:t>
      </w:r>
    </w:p>
    <w:p w:rsidR="002645B1" w:rsidRPr="00811BDF" w:rsidRDefault="002645B1" w:rsidP="002645B1">
      <w:pPr>
        <w:keepNext/>
        <w:tabs>
          <w:tab w:val="left" w:pos="3840"/>
        </w:tabs>
        <w:spacing w:before="120" w:after="120" w:line="300" w:lineRule="atLeast"/>
        <w:jc w:val="both"/>
        <w:rPr>
          <w:rFonts w:asciiTheme="minorHAnsi" w:hAnsiTheme="minorHAnsi" w:cstheme="minorHAnsi"/>
          <w:u w:val="single"/>
        </w:rPr>
      </w:pPr>
    </w:p>
    <w:p w:rsidR="002645B1" w:rsidRPr="00811BDF" w:rsidRDefault="002645B1" w:rsidP="002645B1">
      <w:pPr>
        <w:keepNext/>
        <w:spacing w:before="120" w:after="120" w:line="300" w:lineRule="atLeast"/>
        <w:ind w:left="720"/>
        <w:contextualSpacing/>
        <w:jc w:val="both"/>
        <w:rPr>
          <w:rFonts w:asciiTheme="minorHAnsi" w:hAnsiTheme="minorHAnsi" w:cstheme="minorHAnsi"/>
          <w:u w:val="single"/>
        </w:rPr>
      </w:pPr>
      <w:r w:rsidRPr="00811BDF">
        <w:rPr>
          <w:rFonts w:asciiTheme="minorHAnsi" w:hAnsiTheme="minorHAnsi" w:cstheme="minorHAnsi"/>
          <w:u w:val="single"/>
        </w:rPr>
        <w:t>Korespondencja kierowana do Wykonawcy (Adres Korespondencyjny Wykonawcy):</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Imię i Nazwisko</w:t>
      </w:r>
      <w:r w:rsidRPr="00811BDF">
        <w:rPr>
          <w:rFonts w:asciiTheme="minorHAnsi" w:hAnsiTheme="minorHAnsi" w:cstheme="minorHAnsi"/>
        </w:rPr>
        <w:tab/>
      </w:r>
      <w:r w:rsidRPr="00811BDF">
        <w:rPr>
          <w:rFonts w:asciiTheme="minorHAnsi" w:hAnsiTheme="minorHAnsi" w:cstheme="minorHAnsi"/>
        </w:rPr>
        <w:tab/>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811BDF">
        <w:rPr>
          <w:rFonts w:asciiTheme="minorHAnsi" w:hAnsiTheme="minorHAnsi" w:cstheme="minorHAnsi"/>
          <w:lang w:val="de-DE"/>
        </w:rPr>
        <w:t>Adres</w:t>
      </w:r>
      <w:proofErr w:type="spellEnd"/>
      <w:r w:rsidRPr="00811BDF">
        <w:rPr>
          <w:rFonts w:asciiTheme="minorHAnsi" w:hAnsiTheme="minorHAnsi" w:cstheme="minorHAnsi"/>
          <w:lang w:val="de-DE"/>
        </w:rPr>
        <w:t xml:space="preserve">:  </w:t>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rPr>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r w:rsidRPr="00811BDF">
        <w:rPr>
          <w:rFonts w:asciiTheme="minorHAnsi" w:hAnsiTheme="minorHAnsi" w:cstheme="minorHAnsi"/>
          <w:lang w:val="de-DE"/>
        </w:rPr>
        <w:t>Telefon:</w:t>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rPr>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r w:rsidRPr="00811BDF">
        <w:rPr>
          <w:rFonts w:asciiTheme="minorHAnsi" w:hAnsiTheme="minorHAnsi" w:cstheme="minorHAnsi"/>
          <w:lang w:val="de-DE"/>
        </w:rPr>
        <w:t>Fax:</w:t>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rPr>
        <w:t>…………………………………………………</w:t>
      </w:r>
    </w:p>
    <w:p w:rsidR="002645B1" w:rsidRPr="00811BDF"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811BDF">
        <w:rPr>
          <w:rFonts w:asciiTheme="minorHAnsi" w:hAnsiTheme="minorHAnsi" w:cstheme="minorHAnsi"/>
          <w:lang w:val="de-DE"/>
        </w:rPr>
        <w:t>e-mail</w:t>
      </w:r>
      <w:proofErr w:type="spellEnd"/>
      <w:r w:rsidRPr="00811BDF">
        <w:rPr>
          <w:rFonts w:asciiTheme="minorHAnsi" w:hAnsiTheme="minorHAnsi" w:cstheme="minorHAnsi"/>
          <w:lang w:val="de-DE"/>
        </w:rPr>
        <w:t>:</w:t>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lang w:val="de-DE"/>
        </w:rPr>
        <w:tab/>
      </w:r>
      <w:r w:rsidRPr="00811BDF">
        <w:rPr>
          <w:rFonts w:asciiTheme="minorHAnsi" w:hAnsiTheme="minorHAnsi" w:cstheme="minorHAnsi"/>
        </w:rPr>
        <w:t>…………………………………………………</w:t>
      </w:r>
    </w:p>
    <w:p w:rsidR="002645B1" w:rsidRPr="00811BDF" w:rsidRDefault="002645B1" w:rsidP="002645B1">
      <w:pPr>
        <w:spacing w:before="120" w:after="120" w:line="300" w:lineRule="atLeast"/>
        <w:ind w:left="1260" w:hanging="540"/>
        <w:jc w:val="both"/>
        <w:rPr>
          <w:rFonts w:asciiTheme="minorHAnsi" w:hAnsiTheme="minorHAnsi" w:cstheme="minorHAnsi"/>
          <w:lang w:val="de-DE"/>
        </w:rPr>
      </w:pPr>
    </w:p>
    <w:p w:rsidR="002645B1" w:rsidRPr="00811BDF"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811BDF">
        <w:rPr>
          <w:rFonts w:asciiTheme="minorHAnsi" w:hAnsiTheme="minorHAnsi" w:cstheme="minorHAnsi"/>
        </w:rPr>
        <w:t xml:space="preserve">Zmiana danych wskazanych powyżej ust.1 nie stanowi zmiany Umowy i wymaga jedynie pisemnego powiadomienia drugiej Strony. </w:t>
      </w:r>
    </w:p>
    <w:p w:rsidR="002645B1" w:rsidRPr="00811BDF"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811BDF">
        <w:rPr>
          <w:rFonts w:asciiTheme="minorHAnsi" w:hAnsiTheme="minorHAnsi" w:cstheme="minorHAnsi"/>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2645B1" w:rsidRPr="00811BDF"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811BDF">
        <w:rPr>
          <w:rFonts w:asciiTheme="minorHAnsi" w:hAnsiTheme="minorHAnsi" w:cstheme="minorHAnsi"/>
        </w:rPr>
        <w:t>Korespondencja wskazana w ust 1- 3 niniejszego paragrafu przekazywana zawsze będzie do wiadomości koordynatora tej strony Umowy, do jakiej kierowana jest korespondencja.</w:t>
      </w:r>
    </w:p>
    <w:p w:rsidR="002645B1" w:rsidRPr="00811BDF"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811BDF">
        <w:rPr>
          <w:rFonts w:asciiTheme="minorHAnsi" w:hAnsiTheme="minorHAnsi" w:cstheme="minorHAnsi"/>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2645B1" w:rsidRPr="00811BDF" w:rsidRDefault="002645B1" w:rsidP="002645B1">
      <w:pPr>
        <w:suppressAutoHyphens/>
        <w:spacing w:before="120" w:after="120" w:line="300" w:lineRule="atLeast"/>
        <w:jc w:val="both"/>
        <w:rPr>
          <w:rFonts w:asciiTheme="minorHAnsi" w:hAnsiTheme="minorHAnsi" w:cstheme="minorHAnsi"/>
        </w:rPr>
      </w:pPr>
    </w:p>
    <w:p w:rsidR="002645B1" w:rsidRPr="00811BDF" w:rsidRDefault="002645B1" w:rsidP="002645B1">
      <w:pPr>
        <w:suppressAutoHyphens/>
        <w:spacing w:before="120" w:after="120" w:line="300" w:lineRule="atLeast"/>
        <w:ind w:left="720"/>
        <w:contextualSpacing/>
        <w:jc w:val="both"/>
        <w:rPr>
          <w:rFonts w:asciiTheme="minorHAnsi" w:hAnsiTheme="minorHAnsi" w:cstheme="minorHAnsi"/>
        </w:rPr>
      </w:pPr>
      <w:r w:rsidRPr="00811BDF">
        <w:rPr>
          <w:rFonts w:asciiTheme="minorHAnsi" w:hAnsiTheme="minorHAnsi" w:cstheme="minorHAnsi"/>
        </w:rPr>
        <w:t>Koordynatorem realizacji Umowy ze strony Zamawiającego jest:</w:t>
      </w:r>
    </w:p>
    <w:p w:rsidR="002645B1" w:rsidRPr="00811BDF" w:rsidRDefault="002645B1" w:rsidP="002645B1">
      <w:pPr>
        <w:suppressAutoHyphens/>
        <w:spacing w:before="120" w:after="120" w:line="300" w:lineRule="atLeast"/>
        <w:ind w:left="720"/>
        <w:contextualSpacing/>
        <w:jc w:val="both"/>
        <w:rPr>
          <w:rFonts w:asciiTheme="minorHAnsi" w:hAnsiTheme="minorHAnsi" w:cstheme="minorHAnsi"/>
        </w:rPr>
      </w:pPr>
      <w:r w:rsidRPr="00811BDF">
        <w:rPr>
          <w:rFonts w:asciiTheme="minorHAnsi" w:hAnsiTheme="minorHAnsi" w:cstheme="minorHAnsi"/>
        </w:rPr>
        <w:t>___________________________________</w:t>
      </w:r>
    </w:p>
    <w:p w:rsidR="002645B1" w:rsidRPr="00811BDF" w:rsidRDefault="002645B1" w:rsidP="002645B1">
      <w:pPr>
        <w:suppressAutoHyphens/>
        <w:spacing w:before="120" w:after="120" w:line="300" w:lineRule="atLeast"/>
        <w:ind w:firstLine="540"/>
        <w:jc w:val="both"/>
        <w:rPr>
          <w:rFonts w:asciiTheme="minorHAnsi" w:hAnsiTheme="minorHAnsi" w:cstheme="minorHAnsi"/>
        </w:rPr>
      </w:pPr>
    </w:p>
    <w:p w:rsidR="002645B1" w:rsidRPr="00811BDF" w:rsidRDefault="002645B1" w:rsidP="002645B1">
      <w:pPr>
        <w:suppressAutoHyphens/>
        <w:spacing w:before="120" w:after="120" w:line="300" w:lineRule="atLeast"/>
        <w:ind w:left="720"/>
        <w:contextualSpacing/>
        <w:jc w:val="both"/>
        <w:rPr>
          <w:rFonts w:asciiTheme="minorHAnsi" w:hAnsiTheme="minorHAnsi" w:cstheme="minorHAnsi"/>
        </w:rPr>
      </w:pPr>
      <w:r w:rsidRPr="00811BDF">
        <w:rPr>
          <w:rFonts w:asciiTheme="minorHAnsi" w:hAnsiTheme="minorHAnsi" w:cstheme="minorHAnsi"/>
        </w:rPr>
        <w:t>Koordynatorem realizacji Umowy ze strony Wykonawcy jest:</w:t>
      </w:r>
    </w:p>
    <w:p w:rsidR="002645B1" w:rsidRPr="00811BDF" w:rsidRDefault="002645B1" w:rsidP="002645B1">
      <w:pPr>
        <w:suppressAutoHyphens/>
        <w:spacing w:before="120" w:after="120" w:line="300" w:lineRule="atLeast"/>
        <w:ind w:left="720"/>
        <w:contextualSpacing/>
        <w:jc w:val="both"/>
        <w:rPr>
          <w:rFonts w:asciiTheme="minorHAnsi" w:hAnsiTheme="minorHAnsi" w:cstheme="minorHAnsi"/>
        </w:rPr>
      </w:pPr>
      <w:r w:rsidRPr="00811BDF">
        <w:rPr>
          <w:rFonts w:asciiTheme="minorHAnsi" w:hAnsiTheme="minorHAnsi" w:cstheme="minorHAnsi"/>
        </w:rPr>
        <w:t>___________________________________</w:t>
      </w:r>
    </w:p>
    <w:p w:rsidR="002645B1" w:rsidRPr="00811BDF" w:rsidRDefault="002645B1" w:rsidP="002645B1">
      <w:pPr>
        <w:suppressAutoHyphens/>
        <w:spacing w:before="120" w:after="120" w:line="300" w:lineRule="atLeast"/>
        <w:ind w:firstLine="540"/>
        <w:jc w:val="both"/>
        <w:rPr>
          <w:rFonts w:asciiTheme="minorHAnsi" w:hAnsiTheme="minorHAnsi" w:cstheme="minorHAnsi"/>
        </w:rPr>
      </w:pPr>
    </w:p>
    <w:p w:rsidR="002645B1" w:rsidRPr="00811BDF"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811BDF">
        <w:rPr>
          <w:rFonts w:asciiTheme="minorHAnsi" w:hAnsiTheme="minorHAnsi" w:cstheme="minorHAnsi"/>
        </w:rPr>
        <w:t xml:space="preserve">Zmiana osób, o których mowa w ust. 5, następuje poprzez pisemne powiadomienie drugiej Strony i nie stanowi zmiany treści Umowy. </w:t>
      </w:r>
    </w:p>
    <w:p w:rsidR="002645B1" w:rsidRPr="00811BDF"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811BDF">
        <w:rPr>
          <w:rFonts w:asciiTheme="minorHAnsi" w:hAnsiTheme="minorHAnsi" w:cstheme="minorHAnsi"/>
        </w:rPr>
        <w:t>W terminie 7 Dni od dnia zawarcia Umowy Zamawiający przekaże Wykonawcy szczegółowe pełnomocnictwo Koordynatora Zamawiającego, udzielone w zakresie nie mniejszym niż wskazany w ust. 5 niniejszego paragrafu.</w:t>
      </w:r>
    </w:p>
    <w:p w:rsidR="002645B1" w:rsidRPr="00811BDF"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811BDF">
        <w:rPr>
          <w:rFonts w:asciiTheme="minorHAnsi" w:hAnsiTheme="minorHAnsi" w:cstheme="minorHAnsi"/>
        </w:rPr>
        <w:lastRenderedPageBreak/>
        <w:t xml:space="preserve">W terminie 7 Dni od dnia zawarcia Umowy Wykonawca przekaże Zamawiającemu  szczegółowe pełnomocnictwo Koordynatora Wykonawcy, udzielone w zakresie nie mniejszym niż wskazany w ust. 5 niniejszego paragrafu. </w:t>
      </w:r>
    </w:p>
    <w:p w:rsidR="002645B1" w:rsidRPr="00811BDF"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811BDF">
        <w:rPr>
          <w:rFonts w:asciiTheme="minorHAnsi" w:hAnsiTheme="minorHAnsi" w:cstheme="minorHAnsi"/>
        </w:rPr>
        <w:t>W każdym czasie trwania Umowy każda ze Stron Umowy może zmienić zakres pełnomocnictwa lub osobę Koordynatora, o jakim mowa w ust. 4,5 niniejszego paragrafu, co nie stanowi zmiany Umowy.</w:t>
      </w:r>
    </w:p>
    <w:p w:rsidR="002645B1" w:rsidRPr="00811BDF"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811BDF">
        <w:rPr>
          <w:rFonts w:asciiTheme="minorHAnsi" w:hAnsiTheme="minorHAnsi" w:cstheme="minorHAnsi"/>
        </w:rPr>
        <w:t>Wykonawca i Zamawiający po podpisaniu Umowy przekażą sobie wzajemnie adresy e –mail, faks, numer telefonu swoich koordynatorów, celem umożliwienia zapewniania realizacji obowiązku, o jakim mowa w niniejszym paragrafie.</w:t>
      </w:r>
    </w:p>
    <w:p w:rsidR="002645B1" w:rsidRPr="00811BDF" w:rsidRDefault="002645B1" w:rsidP="002645B1">
      <w:pPr>
        <w:spacing w:before="120" w:after="120" w:line="300" w:lineRule="atLeast"/>
        <w:rPr>
          <w:rFonts w:asciiTheme="minorHAnsi" w:hAnsiTheme="minorHAnsi" w:cstheme="minorHAnsi"/>
          <w:b/>
        </w:rPr>
      </w:pP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 18</w:t>
      </w:r>
    </w:p>
    <w:p w:rsidR="002645B1" w:rsidRPr="00811BDF" w:rsidRDefault="002645B1" w:rsidP="002645B1">
      <w:pPr>
        <w:spacing w:before="120" w:after="120" w:line="300" w:lineRule="atLeast"/>
        <w:jc w:val="center"/>
        <w:rPr>
          <w:rFonts w:asciiTheme="minorHAnsi" w:hAnsiTheme="minorHAnsi" w:cstheme="minorHAnsi"/>
          <w:b/>
        </w:rPr>
      </w:pPr>
      <w:r w:rsidRPr="00811BDF">
        <w:rPr>
          <w:rFonts w:asciiTheme="minorHAnsi" w:hAnsiTheme="minorHAnsi" w:cstheme="minorHAnsi"/>
          <w:b/>
        </w:rPr>
        <w:t>Rozstrzyganie sporów i inne postanowienia końcowe.</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Zmiany i uzupełnienia Umowy wymagają formy pisemnej pod rygorem nieważności i dopuszczalne są w sytuacjach określonych w Umowie, w ramach uregulowań przewidzianych w ustawie Prawo zamówień publicznych. </w:t>
      </w:r>
    </w:p>
    <w:p w:rsidR="002645B1" w:rsidRPr="00811BDF" w:rsidRDefault="002645B1" w:rsidP="002645B1">
      <w:pPr>
        <w:widowControl w:val="0"/>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811BDF">
        <w:rPr>
          <w:rFonts w:asciiTheme="minorHAnsi" w:hAnsiTheme="minorHAnsi" w:cstheme="minorHAnsi"/>
        </w:rPr>
        <w:t xml:space="preserve"> całość Umowy bez nieważnych albo nieskutecznych postanowień zachowuje rozsądną treść</w:t>
      </w:r>
      <w:r w:rsidRPr="00811BDF">
        <w:rPr>
          <w:rFonts w:asciiTheme="minorHAnsi" w:hAnsiTheme="minorHAnsi" w:cstheme="minorHAnsi"/>
          <w:color w:val="000000"/>
        </w:rPr>
        <w:t>.</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Wykonawca wyraża nieodwołalną zgodę na przeniesienie wszelkich uprawnień przypisanych Zamawiającemu, wynikających z Umowy na osobę trzecią. </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Ewentualne spory wynikłe na tle realizacji Umowy Strony poddają pod rozstrzygniecie właściwemu rzeczowo sądowi w Poznaniu.</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Wykonawca nie może przyjąć żadnej innej zapłaty związanej z Umową niż te, które zostały w niej określone. </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 xml:space="preserve"> W sprawach nieuregulowanych Umową mają zastosowanie przepisu kodeksu cywilnego, ustawy Prawo zamówień publicznych oraz innych obowiązujących przepisów prawa.</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Umowa została sporządzona w dwóch jednobrzmiących egzemplarzach, po jednym dla Zamawiającego i jednym dla Wykonawcy.</w:t>
      </w:r>
    </w:p>
    <w:p w:rsidR="002645B1" w:rsidRPr="00811BDF"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811BDF">
        <w:rPr>
          <w:rFonts w:asciiTheme="minorHAnsi" w:hAnsiTheme="minorHAnsi" w:cstheme="minorHAnsi"/>
        </w:rPr>
        <w:t>Integralną część Umowy i załącznikami do niej są następujące dokumenty :</w:t>
      </w:r>
    </w:p>
    <w:p w:rsidR="002645B1" w:rsidRPr="00811BDF" w:rsidRDefault="002645B1" w:rsidP="002645B1">
      <w:pPr>
        <w:spacing w:before="120" w:after="120" w:line="300" w:lineRule="atLeast"/>
        <w:contextualSpacing/>
        <w:jc w:val="both"/>
        <w:rPr>
          <w:rFonts w:asciiTheme="minorHAnsi" w:hAnsiTheme="minorHAnsi" w:cstheme="minorHAnsi"/>
        </w:rPr>
      </w:pPr>
    </w:p>
    <w:p w:rsidR="002645B1" w:rsidRPr="00811BDF" w:rsidRDefault="002645B1" w:rsidP="002645B1">
      <w:pPr>
        <w:numPr>
          <w:ilvl w:val="0"/>
          <w:numId w:val="21"/>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t>Załącznik numer 1 do Umowy – Oferta Wykonawcy (kopia całości Oferty Wykonawcy potwierdzona za zgodność z oryginałem przez Wykonawcę i Zamawiającego)</w:t>
      </w:r>
    </w:p>
    <w:p w:rsidR="002645B1" w:rsidRPr="00811BDF" w:rsidRDefault="002645B1" w:rsidP="002645B1">
      <w:pPr>
        <w:numPr>
          <w:ilvl w:val="0"/>
          <w:numId w:val="21"/>
        </w:numPr>
        <w:spacing w:before="120" w:after="120" w:line="300" w:lineRule="atLeast"/>
        <w:contextualSpacing/>
        <w:jc w:val="both"/>
        <w:rPr>
          <w:rFonts w:asciiTheme="minorHAnsi" w:hAnsiTheme="minorHAnsi" w:cstheme="minorHAnsi"/>
        </w:rPr>
      </w:pPr>
      <w:r w:rsidRPr="00811BDF">
        <w:rPr>
          <w:rFonts w:asciiTheme="minorHAnsi" w:hAnsiTheme="minorHAnsi" w:cstheme="minorHAnsi"/>
        </w:rPr>
        <w:lastRenderedPageBreak/>
        <w:t>Załącznik numer 2 do Umowy - OPZ to jest opis przedmiotu zamówienia (potwierdzona za zgodność z oryginałem przez Wykonawcę i Zamawiającego)</w:t>
      </w:r>
    </w:p>
    <w:p w:rsidR="002645B1" w:rsidRPr="00811BDF" w:rsidRDefault="002645B1" w:rsidP="002645B1">
      <w:pPr>
        <w:spacing w:before="120" w:after="120" w:line="300" w:lineRule="atLeast"/>
        <w:contextualSpacing/>
        <w:jc w:val="both"/>
        <w:rPr>
          <w:rFonts w:asciiTheme="minorHAnsi" w:hAnsiTheme="minorHAnsi" w:cstheme="minorHAnsi"/>
        </w:rPr>
      </w:pPr>
    </w:p>
    <w:p w:rsidR="002645B1" w:rsidRPr="00811BDF" w:rsidRDefault="002645B1" w:rsidP="002645B1">
      <w:pPr>
        <w:spacing w:before="120" w:after="120" w:line="300" w:lineRule="atLeast"/>
        <w:contextualSpacing/>
        <w:jc w:val="both"/>
        <w:rPr>
          <w:rFonts w:asciiTheme="minorHAnsi" w:hAnsiTheme="minorHAnsi" w:cstheme="minorHAnsi"/>
        </w:rPr>
      </w:pPr>
    </w:p>
    <w:p w:rsidR="002645B1" w:rsidRPr="00811BDF" w:rsidRDefault="002645B1" w:rsidP="002645B1">
      <w:pPr>
        <w:spacing w:before="120" w:after="120" w:line="300" w:lineRule="atLeast"/>
        <w:contextualSpacing/>
        <w:jc w:val="both"/>
        <w:rPr>
          <w:rFonts w:asciiTheme="minorHAnsi" w:hAnsiTheme="minorHAnsi" w:cstheme="minorHAnsi"/>
        </w:rPr>
      </w:pPr>
    </w:p>
    <w:p w:rsidR="006E7787" w:rsidRPr="002645B1" w:rsidRDefault="002645B1" w:rsidP="002645B1">
      <w:pPr>
        <w:spacing w:before="120" w:after="120" w:line="300" w:lineRule="atLeast"/>
        <w:contextualSpacing/>
        <w:jc w:val="center"/>
        <w:rPr>
          <w:rFonts w:asciiTheme="minorHAnsi" w:hAnsiTheme="minorHAnsi" w:cstheme="minorHAnsi"/>
          <w:b/>
        </w:rPr>
      </w:pPr>
      <w:r w:rsidRPr="00811BDF">
        <w:rPr>
          <w:rFonts w:asciiTheme="minorHAnsi" w:hAnsiTheme="minorHAnsi" w:cstheme="minorHAnsi"/>
          <w:b/>
        </w:rPr>
        <w:t xml:space="preserve">Zamawiający : </w:t>
      </w:r>
      <w:r w:rsidRPr="00811BDF">
        <w:rPr>
          <w:rFonts w:asciiTheme="minorHAnsi" w:hAnsiTheme="minorHAnsi" w:cstheme="minorHAnsi"/>
          <w:b/>
        </w:rPr>
        <w:tab/>
      </w:r>
      <w:r w:rsidRPr="00811BDF">
        <w:rPr>
          <w:rFonts w:asciiTheme="minorHAnsi" w:hAnsiTheme="minorHAnsi" w:cstheme="minorHAnsi"/>
          <w:b/>
        </w:rPr>
        <w:tab/>
      </w:r>
      <w:r w:rsidRPr="00811BDF">
        <w:rPr>
          <w:rFonts w:asciiTheme="minorHAnsi" w:hAnsiTheme="minorHAnsi" w:cstheme="minorHAnsi"/>
          <w:b/>
        </w:rPr>
        <w:tab/>
      </w:r>
      <w:r w:rsidRPr="00811BDF">
        <w:rPr>
          <w:rFonts w:asciiTheme="minorHAnsi" w:hAnsiTheme="minorHAnsi" w:cstheme="minorHAnsi"/>
          <w:b/>
        </w:rPr>
        <w:tab/>
      </w:r>
      <w:r w:rsidRPr="00811BDF">
        <w:rPr>
          <w:rFonts w:asciiTheme="minorHAnsi" w:hAnsiTheme="minorHAnsi" w:cstheme="minorHAnsi"/>
          <w:b/>
        </w:rPr>
        <w:tab/>
        <w:t>Wykonawca :</w:t>
      </w:r>
      <w:bookmarkStart w:id="0" w:name="_GoBack"/>
      <w:bookmarkEnd w:id="0"/>
    </w:p>
    <w:sectPr w:rsidR="006E7787" w:rsidRPr="002645B1"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DA" w:rsidRDefault="003244DA" w:rsidP="00790505">
      <w:pPr>
        <w:spacing w:line="240" w:lineRule="auto"/>
      </w:pPr>
      <w:r>
        <w:separator/>
      </w:r>
    </w:p>
  </w:endnote>
  <w:endnote w:type="continuationSeparator" w:id="0">
    <w:p w:rsidR="003244DA" w:rsidRDefault="003244D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3244DA" w:rsidP="004E1B22">
    <w:pPr>
      <w:pStyle w:val="Stopka"/>
      <w:tabs>
        <w:tab w:val="clear" w:pos="4536"/>
        <w:tab w:val="left" w:pos="2565"/>
        <w:tab w:val="left" w:pos="4395"/>
        <w:tab w:val="left" w:pos="6804"/>
      </w:tabs>
      <w:ind w:left="-284"/>
      <w:rPr>
        <w:rFonts w:ascii="Klavika Lt" w:hAnsi="Klavika Lt"/>
        <w:sz w:val="16"/>
        <w:szCs w:val="16"/>
      </w:rPr>
    </w:pPr>
  </w:p>
  <w:p w:rsidR="004E1B22" w:rsidRDefault="003244DA"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DA" w:rsidRDefault="003244DA" w:rsidP="00790505">
      <w:pPr>
        <w:spacing w:line="240" w:lineRule="auto"/>
      </w:pPr>
      <w:r>
        <w:separator/>
      </w:r>
    </w:p>
  </w:footnote>
  <w:footnote w:type="continuationSeparator" w:id="0">
    <w:p w:rsidR="003244DA" w:rsidRDefault="003244D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33086"/>
    <w:rsid w:val="002645B1"/>
    <w:rsid w:val="003244DA"/>
    <w:rsid w:val="003D392C"/>
    <w:rsid w:val="003D7260"/>
    <w:rsid w:val="005851CE"/>
    <w:rsid w:val="00790505"/>
    <w:rsid w:val="007C4B87"/>
    <w:rsid w:val="00811BDF"/>
    <w:rsid w:val="008439CA"/>
    <w:rsid w:val="008828BC"/>
    <w:rsid w:val="008A546C"/>
    <w:rsid w:val="0093645B"/>
    <w:rsid w:val="00B825B6"/>
    <w:rsid w:val="00BF3E8B"/>
    <w:rsid w:val="00C76952"/>
    <w:rsid w:val="00D27C34"/>
    <w:rsid w:val="00E03A55"/>
    <w:rsid w:val="00E66817"/>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normalny tekst"/>
    <w:basedOn w:val="Normalny"/>
    <w:link w:val="AkapitzlistZnak"/>
    <w:uiPriority w:val="1"/>
    <w:qFormat/>
    <w:rsid w:val="002645B1"/>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2645B1"/>
    <w:rPr>
      <w:rFonts w:ascii="Calibri" w:eastAsia="Calibri" w:hAnsi="Calibri"/>
      <w:sz w:val="22"/>
      <w:szCs w:val="22"/>
    </w:rPr>
  </w:style>
  <w:style w:type="character" w:styleId="Pogrubienie">
    <w:name w:val="Strong"/>
    <w:basedOn w:val="Domylnaczcionkaakapitu"/>
    <w:uiPriority w:val="22"/>
    <w:qFormat/>
    <w:rsid w:val="0026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11312</Words>
  <Characters>67873</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2019-05-16T13:43:00Z</dcterms:created>
  <dcterms:modified xsi:type="dcterms:W3CDTF">2019-05-16T13:43:00Z</dcterms:modified>
</cp:coreProperties>
</file>