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0E9" w:rsidRPr="0036310C" w:rsidRDefault="00DF0327" w:rsidP="004661D0">
      <w:pPr>
        <w:ind w:left="-426" w:right="21"/>
        <w:contextualSpacing/>
        <w:jc w:val="right"/>
        <w:rPr>
          <w:rFonts w:asciiTheme="minorHAnsi" w:hAnsiTheme="minorHAnsi" w:cstheme="minorHAnsi"/>
          <w:sz w:val="24"/>
          <w:szCs w:val="24"/>
        </w:rPr>
      </w:pPr>
      <w:r w:rsidRPr="0036310C">
        <w:rPr>
          <w:rFonts w:asciiTheme="minorHAnsi" w:hAnsiTheme="minorHAnsi" w:cstheme="minorHAnsi"/>
          <w:sz w:val="24"/>
          <w:szCs w:val="24"/>
        </w:rPr>
        <w:t xml:space="preserve">Poznań, </w:t>
      </w:r>
      <w:r w:rsidR="00373890">
        <w:rPr>
          <w:rFonts w:asciiTheme="minorHAnsi" w:hAnsiTheme="minorHAnsi" w:cstheme="minorHAnsi"/>
          <w:sz w:val="24"/>
          <w:szCs w:val="24"/>
        </w:rPr>
        <w:t>2</w:t>
      </w:r>
      <w:r w:rsidR="00BF7CED">
        <w:rPr>
          <w:rFonts w:asciiTheme="minorHAnsi" w:hAnsiTheme="minorHAnsi" w:cstheme="minorHAnsi"/>
          <w:sz w:val="24"/>
          <w:szCs w:val="24"/>
        </w:rPr>
        <w:t xml:space="preserve">9 stycznia </w:t>
      </w:r>
      <w:r w:rsidR="004661D0" w:rsidRPr="0036310C">
        <w:rPr>
          <w:rFonts w:asciiTheme="minorHAnsi" w:hAnsiTheme="minorHAnsi" w:cstheme="minorHAnsi"/>
          <w:sz w:val="24"/>
          <w:szCs w:val="24"/>
        </w:rPr>
        <w:t>20</w:t>
      </w:r>
      <w:r w:rsidR="00BF7CED">
        <w:rPr>
          <w:rFonts w:asciiTheme="minorHAnsi" w:hAnsiTheme="minorHAnsi" w:cstheme="minorHAnsi"/>
          <w:sz w:val="24"/>
          <w:szCs w:val="24"/>
        </w:rPr>
        <w:t>20</w:t>
      </w:r>
      <w:r w:rsidR="004661D0" w:rsidRPr="0036310C">
        <w:rPr>
          <w:rFonts w:asciiTheme="minorHAnsi" w:hAnsiTheme="minorHAnsi" w:cstheme="minorHAnsi"/>
          <w:sz w:val="24"/>
          <w:szCs w:val="24"/>
        </w:rPr>
        <w:t xml:space="preserve"> roku</w:t>
      </w:r>
    </w:p>
    <w:p w:rsidR="004661D0" w:rsidRDefault="004661D0" w:rsidP="00373890">
      <w:pPr>
        <w:ind w:right="21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4661D0" w:rsidRDefault="004661D0" w:rsidP="001A30E9">
      <w:pPr>
        <w:ind w:left="-426" w:right="21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BF7CED" w:rsidRPr="001A30E9" w:rsidRDefault="00BF7CED" w:rsidP="001A30E9">
      <w:pPr>
        <w:ind w:left="-426" w:right="21"/>
        <w:contextualSpacing/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1A30E9" w:rsidRPr="00373890" w:rsidRDefault="001A30E9" w:rsidP="00373890">
      <w:pPr>
        <w:ind w:left="-426"/>
        <w:jc w:val="center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Modyfikacja treści Specyfikacji Istotnych Warunków Zamówienia</w:t>
      </w:r>
    </w:p>
    <w:p w:rsidR="004661D0" w:rsidRDefault="004661D0" w:rsidP="001A30E9">
      <w:pPr>
        <w:ind w:left="-426"/>
        <w:contextualSpacing/>
        <w:jc w:val="center"/>
        <w:rPr>
          <w:rFonts w:asciiTheme="minorHAnsi" w:hAnsiTheme="minorHAnsi" w:cstheme="minorHAnsi"/>
          <w:sz w:val="24"/>
          <w:szCs w:val="24"/>
        </w:rPr>
      </w:pPr>
    </w:p>
    <w:p w:rsidR="00373890" w:rsidRDefault="00373890" w:rsidP="001A30E9">
      <w:pPr>
        <w:ind w:left="-426"/>
        <w:contextualSpacing/>
        <w:jc w:val="center"/>
        <w:rPr>
          <w:rFonts w:asciiTheme="minorHAnsi" w:hAnsiTheme="minorHAnsi" w:cstheme="minorHAnsi"/>
          <w:sz w:val="24"/>
          <w:szCs w:val="24"/>
        </w:rPr>
      </w:pPr>
    </w:p>
    <w:p w:rsidR="00BF7CED" w:rsidRPr="00BF7CED" w:rsidRDefault="001A30E9" w:rsidP="00BF7CED">
      <w:pPr>
        <w:spacing w:line="240" w:lineRule="auto"/>
        <w:contextualSpacing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5D6A8A">
        <w:rPr>
          <w:rFonts w:asciiTheme="minorHAnsi" w:hAnsiTheme="minorHAnsi" w:cstheme="minorHAnsi"/>
          <w:sz w:val="24"/>
          <w:szCs w:val="24"/>
        </w:rPr>
        <w:t xml:space="preserve">dotyczy postępowania prowadzonym w trybie przetargu nieograniczonego na </w:t>
      </w:r>
      <w:r w:rsidRPr="005D6A8A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l-PL"/>
        </w:rPr>
        <w:t>dostawę</w:t>
      </w:r>
      <w:r w:rsidR="00BF7CED" w:rsidRPr="00BF7CED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l-PL"/>
        </w:rPr>
        <w:t>, montaż i uruchomienie</w:t>
      </w:r>
      <w:r w:rsidR="00BF7CED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l-PL"/>
        </w:rPr>
        <w:t xml:space="preserve"> stanowiska do badań odporności na płomień</w:t>
      </w:r>
    </w:p>
    <w:p w:rsidR="001A30E9" w:rsidRPr="00DB3BA1" w:rsidRDefault="001A30E9" w:rsidP="001A30E9">
      <w:pPr>
        <w:ind w:left="-426"/>
        <w:contextualSpacing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DB3BA1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l-PL"/>
        </w:rPr>
        <w:t xml:space="preserve"> </w:t>
      </w:r>
    </w:p>
    <w:p w:rsidR="001A30E9" w:rsidRPr="005D6A8A" w:rsidRDefault="001A30E9" w:rsidP="001A30E9">
      <w:pPr>
        <w:ind w:left="-426"/>
        <w:contextualSpacing/>
        <w:jc w:val="center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5D6A8A">
        <w:rPr>
          <w:rFonts w:asciiTheme="minorHAnsi" w:hAnsiTheme="minorHAnsi" w:cstheme="minorHAnsi"/>
          <w:sz w:val="24"/>
          <w:szCs w:val="24"/>
        </w:rPr>
        <w:t xml:space="preserve">(numer referencyjny nadany postępowaniu przez Zamawiającego – </w:t>
      </w:r>
      <w:r w:rsidR="00BF7CED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2/PN/2020</w:t>
      </w:r>
      <w:r w:rsidR="004661D0" w:rsidRPr="004661D0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)</w:t>
      </w:r>
    </w:p>
    <w:p w:rsidR="001A30E9" w:rsidRPr="005D6A8A" w:rsidRDefault="001A30E9" w:rsidP="0037389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73890" w:rsidRDefault="00373890" w:rsidP="000447BC">
      <w:pPr>
        <w:ind w:left="-426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0447BC" w:rsidRDefault="001A30E9" w:rsidP="000447BC">
      <w:pPr>
        <w:ind w:left="-426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D6A8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Zamawiający na podstawie art. 38 ust. 4 ustawy z dnia 29 stycznia 2004 r. Prawo zamówień publicznych, zwanej dalej ustawą </w:t>
      </w:r>
      <w:proofErr w:type="spellStart"/>
      <w:r w:rsidR="005D6A8A" w:rsidRPr="005D6A8A">
        <w:rPr>
          <w:rFonts w:asciiTheme="minorHAnsi" w:eastAsia="Times New Roman" w:hAnsiTheme="minorHAnsi" w:cstheme="minorHAnsi"/>
          <w:sz w:val="24"/>
          <w:szCs w:val="24"/>
          <w:lang w:eastAsia="pl-PL"/>
        </w:rPr>
        <w:t>Pzp</w:t>
      </w:r>
      <w:proofErr w:type="spellEnd"/>
      <w:r w:rsidR="005D6A8A" w:rsidRPr="005D6A8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5D6A8A">
        <w:rPr>
          <w:rFonts w:asciiTheme="minorHAnsi" w:eastAsia="Times New Roman" w:hAnsiTheme="minorHAnsi" w:cstheme="minorHAnsi"/>
          <w:sz w:val="24"/>
          <w:szCs w:val="24"/>
          <w:lang w:eastAsia="pl-PL"/>
        </w:rPr>
        <w:t>dokonuje modyfikacji treści SIWZ:</w:t>
      </w:r>
    </w:p>
    <w:p w:rsidR="00CF3998" w:rsidRPr="00CF3998" w:rsidRDefault="00CF3998" w:rsidP="00CF3998">
      <w:pPr>
        <w:spacing w:line="240" w:lineRule="auto"/>
        <w:jc w:val="both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</w:pPr>
    </w:p>
    <w:p w:rsidR="00CF3998" w:rsidRPr="00CF3998" w:rsidRDefault="00CF3998" w:rsidP="00CF3998">
      <w:pPr>
        <w:pStyle w:val="Akapitzlist"/>
        <w:numPr>
          <w:ilvl w:val="0"/>
          <w:numId w:val="3"/>
        </w:numPr>
        <w:ind w:left="0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Z</w:t>
      </w:r>
      <w:r w:rsidR="00BF7CED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mienia sią zapis w rozdziale XI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I SIWZ - </w:t>
      </w:r>
      <w:r w:rsidRPr="00CF3998">
        <w:rPr>
          <w:rFonts w:asciiTheme="minorHAnsi" w:eastAsia="Times New Roman" w:hAnsiTheme="minorHAnsi" w:cs="Times New Roman"/>
          <w:i/>
          <w:sz w:val="24"/>
          <w:szCs w:val="24"/>
          <w:lang w:eastAsia="pl-PL"/>
        </w:rPr>
        <w:t>Miejsce oraz termin składania i otwarcia ofert</w:t>
      </w:r>
      <w:r>
        <w:rPr>
          <w:rFonts w:asciiTheme="minorHAnsi" w:eastAsia="Times New Roman" w:hAnsiTheme="minorHAnsi" w:cs="Times New Roman"/>
          <w:i/>
          <w:sz w:val="24"/>
          <w:szCs w:val="24"/>
          <w:lang w:eastAsia="pl-PL"/>
        </w:rPr>
        <w:t>:</w:t>
      </w:r>
    </w:p>
    <w:p w:rsidR="00CF3998" w:rsidRPr="00CF3998" w:rsidRDefault="00CF3998" w:rsidP="00CF3998">
      <w:pPr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CF3998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przed zmianą:</w:t>
      </w:r>
    </w:p>
    <w:p w:rsidR="00BF7CED" w:rsidRPr="00CC529A" w:rsidRDefault="00BF7CED" w:rsidP="00BF7CED">
      <w:pPr>
        <w:numPr>
          <w:ilvl w:val="0"/>
          <w:numId w:val="5"/>
        </w:numPr>
        <w:tabs>
          <w:tab w:val="left" w:pos="426"/>
        </w:tabs>
        <w:spacing w:before="120" w:after="120" w:line="240" w:lineRule="auto"/>
        <w:ind w:left="426" w:hanging="426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  <w:r w:rsidRPr="00CC529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Ofertę należy </w:t>
      </w:r>
      <w:r w:rsidRPr="00CC529A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złożyć w zamkniętej kopercie w siedzibie Zamawiającego:</w:t>
      </w:r>
    </w:p>
    <w:p w:rsidR="00BF7CED" w:rsidRPr="00CC529A" w:rsidRDefault="00BF7CED" w:rsidP="00BF7CED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34208E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Sieć Badawcza Łukasiewicz – </w:t>
      </w:r>
      <w:r w:rsidRPr="00CC529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Instytut Metali Nieżelaznych Oddział w Poznaniu</w:t>
      </w:r>
    </w:p>
    <w:p w:rsidR="00BF7CED" w:rsidRPr="002353E6" w:rsidRDefault="00BF7CED" w:rsidP="00BF7CED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CC529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ul. Forteczna 12, </w:t>
      </w:r>
      <w:r w:rsidRPr="002353E6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61-362 Poznań</w:t>
      </w:r>
    </w:p>
    <w:p w:rsidR="00BF7CED" w:rsidRPr="002353E6" w:rsidRDefault="00BF7CED" w:rsidP="00BF7CED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2353E6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sekretariat</w:t>
      </w:r>
    </w:p>
    <w:p w:rsidR="00BF7CED" w:rsidRPr="002353E6" w:rsidRDefault="00BF7CED" w:rsidP="00BF7CED">
      <w:pPr>
        <w:tabs>
          <w:tab w:val="left" w:pos="426"/>
        </w:tabs>
        <w:spacing w:before="120" w:after="120" w:line="240" w:lineRule="auto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2353E6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ab/>
      </w:r>
      <w:r w:rsidRPr="002353E6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w terminie do dnia </w:t>
      </w:r>
      <w:r w:rsidRPr="002353E6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29 stycznia 2020 r., do godz. 13:30.</w:t>
      </w:r>
    </w:p>
    <w:p w:rsidR="00BF7CED" w:rsidRPr="00CC529A" w:rsidRDefault="00BF7CED" w:rsidP="00BF7CED">
      <w:pPr>
        <w:numPr>
          <w:ilvl w:val="0"/>
          <w:numId w:val="13"/>
        </w:numPr>
        <w:spacing w:before="240" w:after="60" w:line="240" w:lineRule="auto"/>
        <w:ind w:left="426" w:hanging="426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u w:val="single"/>
          <w:lang w:eastAsia="pl-PL"/>
        </w:rPr>
      </w:pPr>
      <w:r w:rsidRPr="002353E6">
        <w:rPr>
          <w:rFonts w:asciiTheme="minorHAnsi" w:eastAsia="Times New Roman" w:hAnsiTheme="minorHAnsi" w:cstheme="minorHAnsi"/>
          <w:color w:val="000000" w:themeColor="text1"/>
          <w:sz w:val="24"/>
          <w:szCs w:val="24"/>
          <w:u w:val="single"/>
          <w:lang w:eastAsia="pl-PL"/>
        </w:rPr>
        <w:t>Koperta powinna być</w:t>
      </w:r>
      <w:r w:rsidRPr="00CC529A">
        <w:rPr>
          <w:rFonts w:asciiTheme="minorHAnsi" w:eastAsia="Times New Roman" w:hAnsiTheme="minorHAnsi" w:cstheme="minorHAnsi"/>
          <w:color w:val="000000" w:themeColor="text1"/>
          <w:sz w:val="24"/>
          <w:szCs w:val="24"/>
          <w:u w:val="single"/>
          <w:lang w:eastAsia="pl-PL"/>
        </w:rPr>
        <w:t xml:space="preserve"> zaadresowana w następujący sposób: </w:t>
      </w:r>
    </w:p>
    <w:p w:rsidR="00BF7CED" w:rsidRPr="00CC529A" w:rsidRDefault="00BF7CED" w:rsidP="00BF7CED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34208E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Sieć Badawcza Łukasiewicz – </w:t>
      </w:r>
      <w:r w:rsidRPr="00CC529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Instytut Metali Nieżelaznych Oddział w Poznaniu</w:t>
      </w:r>
    </w:p>
    <w:p w:rsidR="00BF7CED" w:rsidRPr="00CC529A" w:rsidRDefault="00BF7CED" w:rsidP="00BF7CED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CC529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ul. Forteczna 12, 61-362 Poznań</w:t>
      </w:r>
    </w:p>
    <w:p w:rsidR="00BF7CED" w:rsidRPr="00CC529A" w:rsidRDefault="00BF7CED" w:rsidP="00BF7CED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CC529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sekretariat</w:t>
      </w:r>
    </w:p>
    <w:p w:rsidR="00BF7CED" w:rsidRPr="007C2366" w:rsidRDefault="00BF7CED" w:rsidP="00BF7CED">
      <w:pPr>
        <w:spacing w:after="120" w:line="300" w:lineRule="atLeast"/>
        <w:contextualSpacing/>
        <w:jc w:val="center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CC529A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oraz oznakowana napisem: </w:t>
      </w:r>
      <w:r w:rsidRPr="00CC529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„Oferta na </w:t>
      </w:r>
      <w:r w:rsidRPr="00422BA6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dostawę , </w:t>
      </w:r>
      <w:r w:rsidRPr="00336B23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montaż i uruchomienie </w:t>
      </w: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stanowiska do badań odporności </w:t>
      </w:r>
      <w:r w:rsidRPr="00336B23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na płomień</w:t>
      </w:r>
      <w:r w:rsidRPr="00CC529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 - </w:t>
      </w: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2/PN/2020</w:t>
      </w:r>
      <w:r w:rsidRPr="007C2366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 </w:t>
      </w:r>
    </w:p>
    <w:p w:rsidR="00BF7CED" w:rsidRPr="00422BA6" w:rsidRDefault="00BF7CED" w:rsidP="00BF7CED">
      <w:pPr>
        <w:tabs>
          <w:tab w:val="left" w:pos="426"/>
        </w:tabs>
        <w:spacing w:line="240" w:lineRule="auto"/>
        <w:ind w:left="720"/>
        <w:contextualSpacing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CC529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Nie otwierać przed godz. 1</w:t>
      </w: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4</w:t>
      </w:r>
      <w:r w:rsidRPr="00CC529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:30 dnia </w:t>
      </w: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29 stycznia </w:t>
      </w:r>
      <w:r w:rsidRPr="00CC529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20</w:t>
      </w: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20</w:t>
      </w:r>
      <w:r w:rsidRPr="00CC529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 r</w:t>
      </w:r>
      <w:r w:rsidRPr="00CC529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 ", </w:t>
      </w:r>
    </w:p>
    <w:p w:rsidR="00BF7CED" w:rsidRPr="00CC529A" w:rsidRDefault="00BF7CED" w:rsidP="00BF7CED">
      <w:pPr>
        <w:numPr>
          <w:ilvl w:val="0"/>
          <w:numId w:val="13"/>
        </w:numPr>
        <w:tabs>
          <w:tab w:val="clear" w:pos="927"/>
        </w:tabs>
        <w:spacing w:before="120" w:after="120" w:line="240" w:lineRule="auto"/>
        <w:ind w:left="426" w:hanging="426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CC529A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Otwarcie złożonych ofert nastąpi </w:t>
      </w:r>
      <w:r w:rsidRPr="00CC529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w dniu </w:t>
      </w: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29 stycznia </w:t>
      </w:r>
      <w:r w:rsidRPr="00CC529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20</w:t>
      </w: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20</w:t>
      </w:r>
      <w:r w:rsidRPr="00CC529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 r. o godz. 1</w:t>
      </w: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4</w:t>
      </w:r>
      <w:r w:rsidRPr="00CC529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:30</w:t>
      </w:r>
      <w:r w:rsidRPr="00CC529A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w siedzibie Zamawiającego przy ul. </w:t>
      </w:r>
      <w:r w:rsidRPr="00CC529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Forteczna 12</w:t>
      </w:r>
      <w:r w:rsidRPr="00CC529A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w Poznaniu, w sali konferencyjnej. </w:t>
      </w:r>
    </w:p>
    <w:p w:rsidR="00BF7CED" w:rsidRPr="00CC529A" w:rsidRDefault="00BF7CED" w:rsidP="00BF7CED">
      <w:pPr>
        <w:spacing w:before="120" w:after="120" w:line="240" w:lineRule="auto"/>
        <w:ind w:left="426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CC529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Otwarcie ofert jest jawne.</w:t>
      </w:r>
    </w:p>
    <w:p w:rsidR="00CF3998" w:rsidRDefault="00CF3998" w:rsidP="00CF3998">
      <w:pPr>
        <w:pStyle w:val="Akapitzlist"/>
        <w:ind w:left="0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CF3998" w:rsidRPr="00CF3998" w:rsidRDefault="00CF3998" w:rsidP="00CF3998">
      <w:pPr>
        <w:pStyle w:val="Akapitzlist"/>
        <w:ind w:left="0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lastRenderedPageBreak/>
        <w:t>po zmianie:</w:t>
      </w:r>
    </w:p>
    <w:p w:rsidR="00BF7CED" w:rsidRPr="00CC529A" w:rsidRDefault="00BF7CED" w:rsidP="00BF7CED">
      <w:pPr>
        <w:numPr>
          <w:ilvl w:val="0"/>
          <w:numId w:val="14"/>
        </w:numPr>
        <w:tabs>
          <w:tab w:val="left" w:pos="426"/>
        </w:tabs>
        <w:spacing w:before="120" w:after="12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  <w:r w:rsidRPr="00CC529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Ofertę należy </w:t>
      </w:r>
      <w:r w:rsidRPr="00CC529A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złożyć w zamkniętej kopercie w siedzibie Zamawiającego:</w:t>
      </w:r>
    </w:p>
    <w:p w:rsidR="00BF7CED" w:rsidRPr="00CC529A" w:rsidRDefault="00BF7CED" w:rsidP="00BF7CED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34208E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Sieć Badawcza Łukasiewicz – </w:t>
      </w:r>
      <w:r w:rsidRPr="00CC529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Instytut Metali Nieżelaznych Oddział w Poznaniu</w:t>
      </w:r>
    </w:p>
    <w:p w:rsidR="00BF7CED" w:rsidRPr="002353E6" w:rsidRDefault="00BF7CED" w:rsidP="00BF7CED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CC529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ul. Forteczna 12, </w:t>
      </w:r>
      <w:r w:rsidRPr="002353E6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61-362 Poznań</w:t>
      </w:r>
    </w:p>
    <w:p w:rsidR="00BF7CED" w:rsidRPr="002353E6" w:rsidRDefault="00BF7CED" w:rsidP="00BF7CED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2353E6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sekretariat</w:t>
      </w:r>
    </w:p>
    <w:p w:rsidR="00BF7CED" w:rsidRPr="002353E6" w:rsidRDefault="00BF7CED" w:rsidP="00BF7CED">
      <w:pPr>
        <w:tabs>
          <w:tab w:val="left" w:pos="426"/>
        </w:tabs>
        <w:spacing w:before="120" w:after="120" w:line="240" w:lineRule="auto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2353E6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ab/>
      </w:r>
      <w:r w:rsidRPr="002353E6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w terminie do dnia </w:t>
      </w:r>
      <w:r w:rsidRPr="002353E6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2</w:t>
      </w: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6 lutego </w:t>
      </w:r>
      <w:r w:rsidRPr="002353E6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2020 r., do godz. 1</w:t>
      </w: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4:0</w:t>
      </w:r>
      <w:r w:rsidRPr="002353E6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0.</w:t>
      </w:r>
    </w:p>
    <w:p w:rsidR="00BF7CED" w:rsidRPr="00CC529A" w:rsidRDefault="00BF7CED" w:rsidP="00BF7CED">
      <w:pPr>
        <w:numPr>
          <w:ilvl w:val="0"/>
          <w:numId w:val="15"/>
        </w:numPr>
        <w:spacing w:before="240" w:after="6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u w:val="single"/>
          <w:lang w:eastAsia="pl-PL"/>
        </w:rPr>
      </w:pPr>
      <w:r w:rsidRPr="002353E6">
        <w:rPr>
          <w:rFonts w:asciiTheme="minorHAnsi" w:eastAsia="Times New Roman" w:hAnsiTheme="minorHAnsi" w:cstheme="minorHAnsi"/>
          <w:color w:val="000000" w:themeColor="text1"/>
          <w:sz w:val="24"/>
          <w:szCs w:val="24"/>
          <w:u w:val="single"/>
          <w:lang w:eastAsia="pl-PL"/>
        </w:rPr>
        <w:t>Koperta powinna być</w:t>
      </w:r>
      <w:r w:rsidRPr="00CC529A">
        <w:rPr>
          <w:rFonts w:asciiTheme="minorHAnsi" w:eastAsia="Times New Roman" w:hAnsiTheme="minorHAnsi" w:cstheme="minorHAnsi"/>
          <w:color w:val="000000" w:themeColor="text1"/>
          <w:sz w:val="24"/>
          <w:szCs w:val="24"/>
          <w:u w:val="single"/>
          <w:lang w:eastAsia="pl-PL"/>
        </w:rPr>
        <w:t xml:space="preserve"> zaadresowana w następujący sposób: </w:t>
      </w:r>
    </w:p>
    <w:p w:rsidR="00BF7CED" w:rsidRPr="00CC529A" w:rsidRDefault="00BF7CED" w:rsidP="00BF7CED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34208E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Sieć Badawcza Łukasiewicz – </w:t>
      </w:r>
      <w:r w:rsidRPr="00CC529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Instytut Metali Nieżelaznych Oddział w Poznaniu</w:t>
      </w:r>
    </w:p>
    <w:p w:rsidR="00BF7CED" w:rsidRPr="00CC529A" w:rsidRDefault="00BF7CED" w:rsidP="00BF7CED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CC529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ul. Forteczna 12, 61-362 Poznań</w:t>
      </w:r>
    </w:p>
    <w:p w:rsidR="00BF7CED" w:rsidRPr="00CC529A" w:rsidRDefault="00BF7CED" w:rsidP="00BF7CED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CC529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sekretariat</w:t>
      </w:r>
    </w:p>
    <w:p w:rsidR="00BF7CED" w:rsidRPr="007C2366" w:rsidRDefault="00BF7CED" w:rsidP="00BF7CED">
      <w:pPr>
        <w:spacing w:after="120" w:line="300" w:lineRule="atLeast"/>
        <w:contextualSpacing/>
        <w:jc w:val="center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CC529A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oraz oznakowana napisem: </w:t>
      </w:r>
      <w:r w:rsidRPr="00CC529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„Oferta na </w:t>
      </w:r>
      <w:r w:rsidRPr="00422BA6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dostawę , </w:t>
      </w:r>
      <w:r w:rsidRPr="00336B23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montaż i uruchomienie </w:t>
      </w: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stanowiska do badań odporności </w:t>
      </w:r>
      <w:r w:rsidRPr="00336B23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na płomień</w:t>
      </w:r>
      <w:r w:rsidRPr="00CC529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 - </w:t>
      </w: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2/PN/2020</w:t>
      </w:r>
      <w:r w:rsidRPr="007C2366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 </w:t>
      </w:r>
    </w:p>
    <w:p w:rsidR="00BF7CED" w:rsidRPr="00422BA6" w:rsidRDefault="00BF7CED" w:rsidP="00BF7CED">
      <w:pPr>
        <w:tabs>
          <w:tab w:val="left" w:pos="426"/>
        </w:tabs>
        <w:spacing w:line="240" w:lineRule="auto"/>
        <w:ind w:left="720"/>
        <w:contextualSpacing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CC529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Nie otwierać przed godz. 1</w:t>
      </w: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4</w:t>
      </w:r>
      <w:r w:rsidRPr="00CC529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:</w:t>
      </w: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15</w:t>
      </w:r>
      <w:r w:rsidRPr="00CC529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 dnia </w:t>
      </w:r>
      <w:r w:rsidRPr="002353E6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2</w:t>
      </w: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6 lutego </w:t>
      </w:r>
      <w:r w:rsidRPr="00CC529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20</w:t>
      </w: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20</w:t>
      </w:r>
      <w:r w:rsidRPr="00CC529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 r</w:t>
      </w:r>
      <w:r w:rsidRPr="00CC529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 ", </w:t>
      </w:r>
    </w:p>
    <w:p w:rsidR="00BF7CED" w:rsidRPr="00CC529A" w:rsidRDefault="00BF7CED" w:rsidP="00BF7CED">
      <w:pPr>
        <w:numPr>
          <w:ilvl w:val="0"/>
          <w:numId w:val="15"/>
        </w:numPr>
        <w:spacing w:before="120" w:after="120" w:line="240" w:lineRule="auto"/>
        <w:ind w:left="426" w:hanging="426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CC529A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Otwarcie złożonych ofert nastąpi </w:t>
      </w:r>
      <w:r w:rsidRPr="00CC529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w dniu </w:t>
      </w:r>
      <w:r w:rsidRPr="002353E6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2</w:t>
      </w: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6 lutego </w:t>
      </w:r>
      <w:r w:rsidRPr="00CC529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20</w:t>
      </w: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20</w:t>
      </w:r>
      <w:r w:rsidRPr="00CC529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 r. o godz. 1</w:t>
      </w: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4</w:t>
      </w:r>
      <w:r w:rsidRPr="00CC529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:</w:t>
      </w: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15</w:t>
      </w:r>
      <w:r w:rsidRPr="00CC529A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w siedzibie Zamawiającego przy ul. </w:t>
      </w:r>
      <w:r w:rsidRPr="00CC529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Forteczna 12</w:t>
      </w:r>
      <w:r w:rsidRPr="00CC529A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w Poznaniu, w sali konferencyjnej. </w:t>
      </w:r>
    </w:p>
    <w:p w:rsidR="00BF7CED" w:rsidRPr="00CC529A" w:rsidRDefault="00BF7CED" w:rsidP="00BF7CED">
      <w:pPr>
        <w:spacing w:before="120" w:after="120" w:line="240" w:lineRule="auto"/>
        <w:ind w:left="426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CC529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Otwarcie ofert jest jawne.</w:t>
      </w:r>
    </w:p>
    <w:p w:rsidR="006368C6" w:rsidRDefault="006368C6" w:rsidP="009B6D40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6368C6" w:rsidRDefault="006368C6" w:rsidP="009B6D40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6368C6" w:rsidRDefault="006368C6" w:rsidP="009B6D40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6368C6" w:rsidRDefault="006368C6" w:rsidP="009B6D40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6368C6" w:rsidRDefault="006368C6" w:rsidP="009B6D40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6368C6" w:rsidRDefault="006368C6" w:rsidP="009B6D40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4661D0" w:rsidRDefault="004661D0" w:rsidP="009B6D40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9B6D40" w:rsidRPr="004661D0" w:rsidRDefault="009B6D40" w:rsidP="009B6D40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661D0">
        <w:rPr>
          <w:rFonts w:asciiTheme="minorHAnsi" w:hAnsiTheme="minorHAnsi" w:cstheme="minorHAnsi"/>
          <w:color w:val="000000" w:themeColor="text1"/>
          <w:sz w:val="20"/>
          <w:szCs w:val="20"/>
        </w:rPr>
        <w:t>Załączniki:</w:t>
      </w:r>
    </w:p>
    <w:p w:rsidR="005D6A8A" w:rsidRPr="00373890" w:rsidRDefault="009B6D40" w:rsidP="004661D0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661D0">
        <w:rPr>
          <w:rFonts w:asciiTheme="minorHAnsi" w:hAnsiTheme="minorHAnsi" w:cstheme="minorHAnsi"/>
          <w:color w:val="000000" w:themeColor="text1"/>
          <w:sz w:val="20"/>
          <w:szCs w:val="20"/>
        </w:rPr>
        <w:t>zmodyfikowany SIWZ</w:t>
      </w:r>
      <w:r w:rsidR="00BF7CE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– 29.01.20</w:t>
      </w:r>
    </w:p>
    <w:sectPr w:rsidR="005D6A8A" w:rsidRPr="00373890" w:rsidSect="009B3A9C">
      <w:headerReference w:type="default" r:id="rId7"/>
      <w:footerReference w:type="default" r:id="rId8"/>
      <w:pgSz w:w="11906" w:h="16838"/>
      <w:pgMar w:top="2232" w:right="1134" w:bottom="624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0E1" w:rsidRDefault="002030E1" w:rsidP="00790505">
      <w:pPr>
        <w:spacing w:line="240" w:lineRule="auto"/>
      </w:pPr>
      <w:r>
        <w:separator/>
      </w:r>
    </w:p>
  </w:endnote>
  <w:endnote w:type="continuationSeparator" w:id="0">
    <w:p w:rsidR="002030E1" w:rsidRDefault="002030E1" w:rsidP="007905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horndale AMT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Klavika Lt">
    <w:altName w:val="Times New Roman"/>
    <w:panose1 w:val="00000000000000000000"/>
    <w:charset w:val="00"/>
    <w:family w:val="modern"/>
    <w:notTrueType/>
    <w:pitch w:val="variable"/>
    <w:sig w:usb0="00000001" w:usb1="50002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951" w:rsidRDefault="008439CA" w:rsidP="00AE6951">
    <w:pPr>
      <w:pStyle w:val="Stopka"/>
      <w:tabs>
        <w:tab w:val="clear" w:pos="9072"/>
        <w:tab w:val="left" w:pos="2552"/>
        <w:tab w:val="left" w:pos="4536"/>
        <w:tab w:val="left" w:pos="6946"/>
      </w:tabs>
      <w:ind w:right="-568"/>
      <w:rPr>
        <w:rFonts w:ascii="Klavika Lt" w:hAnsi="Klavika Lt"/>
        <w:sz w:val="18"/>
        <w:szCs w:val="17"/>
      </w:rPr>
    </w:pPr>
    <w:r>
      <w:rPr>
        <w:noProof/>
        <w:lang w:eastAsia="pl-PL"/>
      </w:rPr>
      <w:drawing>
        <wp:anchor distT="0" distB="0" distL="114300" distR="114300" simplePos="0" relativeHeight="251660288" behindDoc="1" locked="1" layoutInCell="1" allowOverlap="0" wp14:anchorId="16F53E0D" wp14:editId="595A3A49">
          <wp:simplePos x="0" y="0"/>
          <wp:positionH relativeFrom="column">
            <wp:posOffset>-584200</wp:posOffset>
          </wp:positionH>
          <wp:positionV relativeFrom="page">
            <wp:posOffset>9314180</wp:posOffset>
          </wp:positionV>
          <wp:extent cx="6663600" cy="820800"/>
          <wp:effectExtent l="0" t="0" r="444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00" t="66594" r="1428" b="12503"/>
                  <a:stretch/>
                </pic:blipFill>
                <pic:spPr bwMode="auto">
                  <a:xfrm>
                    <a:off x="0" y="0"/>
                    <a:ext cx="6663600" cy="820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C1AC9" w:rsidRPr="00477768" w:rsidRDefault="008439CA" w:rsidP="008D0C56">
    <w:pPr>
      <w:pStyle w:val="Stopka"/>
      <w:tabs>
        <w:tab w:val="clear" w:pos="9072"/>
        <w:tab w:val="left" w:pos="2552"/>
        <w:tab w:val="left" w:pos="4536"/>
        <w:tab w:val="left" w:pos="6946"/>
      </w:tabs>
      <w:rPr>
        <w:rFonts w:ascii="Klavika Lt" w:hAnsi="Klavika Lt"/>
        <w:sz w:val="16"/>
        <w:szCs w:val="16"/>
      </w:rPr>
    </w:pPr>
    <w:r w:rsidRPr="00477768">
      <w:rPr>
        <w:rFonts w:ascii="Klavika Lt" w:hAnsi="Klavika Lt"/>
        <w:sz w:val="16"/>
        <w:szCs w:val="16"/>
      </w:rPr>
      <w:tab/>
    </w:r>
  </w:p>
  <w:p w:rsidR="004E1B22" w:rsidRPr="00477768" w:rsidRDefault="008439CA" w:rsidP="001A58FE">
    <w:pPr>
      <w:pStyle w:val="Stopka"/>
      <w:tabs>
        <w:tab w:val="left" w:pos="2565"/>
        <w:tab w:val="left" w:pos="4536"/>
        <w:tab w:val="left" w:pos="6804"/>
      </w:tabs>
      <w:ind w:left="142"/>
      <w:rPr>
        <w:rFonts w:ascii="Klavika Lt" w:hAnsi="Klavika Lt"/>
        <w:sz w:val="16"/>
        <w:szCs w:val="16"/>
      </w:rPr>
    </w:pPr>
    <w:r w:rsidRPr="00477768">
      <w:rPr>
        <w:rFonts w:ascii="Klavika Lt" w:hAnsi="Klavika Lt"/>
        <w:sz w:val="16"/>
        <w:szCs w:val="16"/>
      </w:rPr>
      <w:tab/>
    </w:r>
    <w:r w:rsidRPr="00477768">
      <w:rPr>
        <w:rFonts w:ascii="Klavika Lt" w:hAnsi="Klavika Lt"/>
        <w:sz w:val="16"/>
        <w:szCs w:val="16"/>
      </w:rPr>
      <w:tab/>
    </w:r>
    <w:r w:rsidRPr="00477768">
      <w:rPr>
        <w:rFonts w:ascii="Klavika Lt" w:hAnsi="Klavika Lt"/>
        <w:sz w:val="16"/>
        <w:szCs w:val="16"/>
      </w:rPr>
      <w:tab/>
    </w:r>
  </w:p>
  <w:p w:rsidR="004E1B22" w:rsidRPr="00477768" w:rsidRDefault="002030E1" w:rsidP="004E1B22">
    <w:pPr>
      <w:pStyle w:val="Stopka"/>
      <w:tabs>
        <w:tab w:val="clear" w:pos="4536"/>
        <w:tab w:val="left" w:pos="2565"/>
        <w:tab w:val="left" w:pos="4395"/>
        <w:tab w:val="left" w:pos="6804"/>
      </w:tabs>
      <w:ind w:left="-284"/>
      <w:rPr>
        <w:rFonts w:ascii="Klavika Lt" w:hAnsi="Klavika Lt"/>
        <w:sz w:val="16"/>
        <w:szCs w:val="16"/>
      </w:rPr>
    </w:pPr>
  </w:p>
  <w:p w:rsidR="004E1B22" w:rsidRDefault="002030E1" w:rsidP="004E1B22">
    <w:pPr>
      <w:pStyle w:val="Stopka"/>
      <w:tabs>
        <w:tab w:val="clear" w:pos="4536"/>
        <w:tab w:val="left" w:pos="2565"/>
        <w:tab w:val="left" w:pos="4395"/>
        <w:tab w:val="left" w:pos="6804"/>
      </w:tabs>
      <w:ind w:left="-284"/>
      <w:rPr>
        <w:rFonts w:ascii="Klavika Lt" w:hAnsi="Klavika Lt"/>
        <w:sz w:val="17"/>
        <w:szCs w:val="17"/>
      </w:rPr>
    </w:pPr>
  </w:p>
  <w:p w:rsidR="004E1B22" w:rsidRPr="004E1B22" w:rsidRDefault="008439CA" w:rsidP="007069A8">
    <w:pPr>
      <w:pStyle w:val="Stopka"/>
      <w:tabs>
        <w:tab w:val="clear" w:pos="4536"/>
        <w:tab w:val="clear" w:pos="9072"/>
        <w:tab w:val="left" w:pos="5633"/>
      </w:tabs>
      <w:ind w:left="-284"/>
      <w:rPr>
        <w:rFonts w:ascii="Klavika Lt" w:hAnsi="Klavika Lt"/>
        <w:sz w:val="17"/>
        <w:szCs w:val="17"/>
      </w:rPr>
    </w:pPr>
    <w:r>
      <w:rPr>
        <w:rFonts w:ascii="Klavika Lt" w:hAnsi="Klavika Lt"/>
        <w:sz w:val="17"/>
        <w:szCs w:val="17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0E1" w:rsidRDefault="002030E1" w:rsidP="00790505">
      <w:pPr>
        <w:spacing w:line="240" w:lineRule="auto"/>
      </w:pPr>
      <w:r>
        <w:separator/>
      </w:r>
    </w:p>
  </w:footnote>
  <w:footnote w:type="continuationSeparator" w:id="0">
    <w:p w:rsidR="002030E1" w:rsidRDefault="002030E1" w:rsidP="007905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465" w:rsidRPr="00956550" w:rsidRDefault="00B825B6" w:rsidP="00811AD6">
    <w:pPr>
      <w:pStyle w:val="Nagwek"/>
      <w:tabs>
        <w:tab w:val="clear" w:pos="4536"/>
        <w:tab w:val="clear" w:pos="9072"/>
        <w:tab w:val="center" w:pos="4535"/>
      </w:tabs>
    </w:pPr>
    <w:r w:rsidRPr="00B825B6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-671034</wp:posOffset>
          </wp:positionH>
          <wp:positionV relativeFrom="paragraph">
            <wp:posOffset>-267335</wp:posOffset>
          </wp:positionV>
          <wp:extent cx="6574126" cy="679342"/>
          <wp:effectExtent l="0" t="0" r="0" b="6985"/>
          <wp:wrapNone/>
          <wp:docPr id="2" name="Obraz 2" descr="C:\Users\inf85\Desktop\EFSI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f85\Desktop\EFSI_Samorzad_kolor-P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4126" cy="679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39CA" w:rsidRPr="0095655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C54E2"/>
    <w:multiLevelType w:val="hybridMultilevel"/>
    <w:tmpl w:val="0F3A78FC"/>
    <w:lvl w:ilvl="0" w:tplc="B7FCCAC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0CA96913"/>
    <w:multiLevelType w:val="hybridMultilevel"/>
    <w:tmpl w:val="AC1ADB14"/>
    <w:lvl w:ilvl="0" w:tplc="41327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2744A6"/>
    <w:multiLevelType w:val="hybridMultilevel"/>
    <w:tmpl w:val="8DBE2EA2"/>
    <w:lvl w:ilvl="0" w:tplc="50E0F0F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E52DD"/>
    <w:multiLevelType w:val="hybridMultilevel"/>
    <w:tmpl w:val="0F3A78FC"/>
    <w:lvl w:ilvl="0" w:tplc="B7FCCAC6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804D2"/>
    <w:multiLevelType w:val="hybridMultilevel"/>
    <w:tmpl w:val="86E6B0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EE7644"/>
    <w:multiLevelType w:val="hybridMultilevel"/>
    <w:tmpl w:val="9928F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82558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850D78"/>
    <w:multiLevelType w:val="hybridMultilevel"/>
    <w:tmpl w:val="D088B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C7B1489"/>
    <w:multiLevelType w:val="hybridMultilevel"/>
    <w:tmpl w:val="E1B464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7725AD"/>
    <w:multiLevelType w:val="hybridMultilevel"/>
    <w:tmpl w:val="C07A81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7161EA"/>
    <w:multiLevelType w:val="hybridMultilevel"/>
    <w:tmpl w:val="754C65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BC119DF"/>
    <w:multiLevelType w:val="hybridMultilevel"/>
    <w:tmpl w:val="7F3CAB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0C20E2D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38C167A"/>
    <w:multiLevelType w:val="hybridMultilevel"/>
    <w:tmpl w:val="06BE272A"/>
    <w:lvl w:ilvl="0" w:tplc="41327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665716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4"/>
  </w:num>
  <w:num w:numId="5">
    <w:abstractNumId w:val="6"/>
  </w:num>
  <w:num w:numId="6">
    <w:abstractNumId w:val="13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1"/>
  </w:num>
  <w:num w:numId="10">
    <w:abstractNumId w:val="5"/>
  </w:num>
  <w:num w:numId="11">
    <w:abstractNumId w:val="2"/>
  </w:num>
  <w:num w:numId="12">
    <w:abstractNumId w:val="14"/>
  </w:num>
  <w:num w:numId="13">
    <w:abstractNumId w:val="3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05"/>
    <w:rsid w:val="000447BC"/>
    <w:rsid w:val="00057A03"/>
    <w:rsid w:val="000B1242"/>
    <w:rsid w:val="000D3013"/>
    <w:rsid w:val="001222F9"/>
    <w:rsid w:val="001350A1"/>
    <w:rsid w:val="00152F6F"/>
    <w:rsid w:val="001A30E9"/>
    <w:rsid w:val="002030E1"/>
    <w:rsid w:val="0036310C"/>
    <w:rsid w:val="00373890"/>
    <w:rsid w:val="003D392C"/>
    <w:rsid w:val="00425F48"/>
    <w:rsid w:val="004661D0"/>
    <w:rsid w:val="004B1503"/>
    <w:rsid w:val="005851CE"/>
    <w:rsid w:val="005C4CCC"/>
    <w:rsid w:val="005D6A8A"/>
    <w:rsid w:val="005E5ECD"/>
    <w:rsid w:val="005F52D8"/>
    <w:rsid w:val="006368C6"/>
    <w:rsid w:val="00790505"/>
    <w:rsid w:val="007C4B87"/>
    <w:rsid w:val="00807519"/>
    <w:rsid w:val="008439CA"/>
    <w:rsid w:val="008828BC"/>
    <w:rsid w:val="0093645B"/>
    <w:rsid w:val="00960A18"/>
    <w:rsid w:val="009B6D40"/>
    <w:rsid w:val="00B825B6"/>
    <w:rsid w:val="00BA09BF"/>
    <w:rsid w:val="00BF3E8B"/>
    <w:rsid w:val="00BF7CED"/>
    <w:rsid w:val="00C76952"/>
    <w:rsid w:val="00CF3998"/>
    <w:rsid w:val="00D05DF3"/>
    <w:rsid w:val="00D27C34"/>
    <w:rsid w:val="00D932E7"/>
    <w:rsid w:val="00DB3BA1"/>
    <w:rsid w:val="00DF0327"/>
    <w:rsid w:val="00E03A55"/>
    <w:rsid w:val="00E66817"/>
    <w:rsid w:val="00F45CC1"/>
    <w:rsid w:val="00FB580D"/>
    <w:rsid w:val="00FF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4BB292"/>
  <w15:chartTrackingRefBased/>
  <w15:docId w15:val="{CC9C0180-8C8C-4F79-BE9D-FA563BD8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0505"/>
    <w:pPr>
      <w:spacing w:line="276" w:lineRule="auto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505"/>
    <w:rPr>
      <w:rFonts w:ascii="Arial" w:eastAsia="Calibri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505"/>
    <w:rPr>
      <w:rFonts w:ascii="Arial" w:eastAsia="Calibri" w:hAnsi="Arial" w:cs="Arial"/>
      <w:sz w:val="22"/>
      <w:szCs w:val="22"/>
    </w:rPr>
  </w:style>
  <w:style w:type="paragraph" w:customStyle="1" w:styleId="Zawartotabeli">
    <w:name w:val="Zawartość tabeli"/>
    <w:basedOn w:val="Normalny"/>
    <w:rsid w:val="00BA09BF"/>
    <w:pPr>
      <w:widowControl w:val="0"/>
      <w:suppressLineNumbers/>
      <w:suppressAutoHyphens/>
      <w:spacing w:line="240" w:lineRule="auto"/>
    </w:pPr>
    <w:rPr>
      <w:rFonts w:ascii="Thorndale AMT" w:eastAsia="Lucida Sans Unicode" w:hAnsi="Thorndale AMT" w:cs="Times New Roman"/>
      <w:kern w:val="1"/>
      <w:sz w:val="24"/>
      <w:szCs w:val="24"/>
    </w:rPr>
  </w:style>
  <w:style w:type="paragraph" w:customStyle="1" w:styleId="Tekstpodstawowy21">
    <w:name w:val="Tekst podstawowy 21"/>
    <w:basedOn w:val="Normalny"/>
    <w:rsid w:val="00BA09BF"/>
    <w:pPr>
      <w:suppressAutoHyphens/>
      <w:spacing w:line="240" w:lineRule="auto"/>
      <w:jc w:val="center"/>
    </w:pPr>
    <w:rPr>
      <w:rFonts w:eastAsia="Times New Roman" w:cs="Times New Roman"/>
      <w:b/>
      <w:sz w:val="36"/>
      <w:szCs w:val="20"/>
      <w:lang w:eastAsia="ar-SA"/>
    </w:rPr>
  </w:style>
  <w:style w:type="paragraph" w:styleId="Akapitzlist">
    <w:name w:val="List Paragraph"/>
    <w:aliases w:val="CW_Lista,sw tekst,L1,Numerowanie,List Paragraph,Akapit z listą BS,normalny tekst"/>
    <w:basedOn w:val="Normalny"/>
    <w:link w:val="AkapitzlistZnak"/>
    <w:uiPriority w:val="99"/>
    <w:qFormat/>
    <w:rsid w:val="005D6A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B6D40"/>
    <w:rPr>
      <w:color w:val="0563C1" w:themeColor="hyperlink"/>
      <w:u w:val="single"/>
    </w:rPr>
  </w:style>
  <w:style w:type="character" w:customStyle="1" w:styleId="AkapitzlistZnak">
    <w:name w:val="Akapit z listą Znak"/>
    <w:aliases w:val="CW_Lista Znak,sw tekst Znak,L1 Znak,Numerowanie Znak,List Paragraph Znak,Akapit z listą BS Znak,normalny tekst Znak"/>
    <w:link w:val="Akapitzlist"/>
    <w:uiPriority w:val="99"/>
    <w:qFormat/>
    <w:rsid w:val="009B6D40"/>
    <w:rPr>
      <w:rFonts w:ascii="Arial" w:eastAsia="Calibri" w:hAnsi="Arial" w:cs="Arial"/>
      <w:sz w:val="22"/>
      <w:szCs w:val="22"/>
    </w:rPr>
  </w:style>
  <w:style w:type="paragraph" w:customStyle="1" w:styleId="Standard">
    <w:name w:val="Standard"/>
    <w:rsid w:val="00807519"/>
    <w:pPr>
      <w:widowControl w:val="0"/>
      <w:suppressAutoHyphens/>
      <w:autoSpaceDN w:val="0"/>
    </w:pPr>
    <w:rPr>
      <w:rFonts w:eastAsia="SimSun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8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Strzelczuk</dc:creator>
  <cp:keywords/>
  <dc:description/>
  <cp:lastModifiedBy>Gumny Maciej</cp:lastModifiedBy>
  <cp:revision>2</cp:revision>
  <dcterms:created xsi:type="dcterms:W3CDTF">2020-01-29T07:55:00Z</dcterms:created>
  <dcterms:modified xsi:type="dcterms:W3CDTF">2020-01-29T07:55:00Z</dcterms:modified>
</cp:coreProperties>
</file>