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8995" w14:textId="49D2075B" w:rsidR="002A072A" w:rsidRPr="00F55CB9" w:rsidRDefault="00D63B9F" w:rsidP="002A072A">
      <w:pPr>
        <w:contextualSpacing/>
        <w:jc w:val="right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19-11-</w:t>
      </w:r>
      <w:r w:rsidR="002A072A" w:rsidRPr="00F55CB9">
        <w:rPr>
          <w:rFonts w:cs="Calibri"/>
          <w:b/>
          <w:color w:val="000000"/>
          <w:sz w:val="24"/>
          <w:szCs w:val="24"/>
        </w:rPr>
        <w:t>20</w:t>
      </w:r>
      <w:r w:rsidR="002A072A">
        <w:rPr>
          <w:rFonts w:cs="Calibri"/>
          <w:b/>
          <w:color w:val="000000"/>
          <w:sz w:val="24"/>
          <w:szCs w:val="24"/>
        </w:rPr>
        <w:t>2</w:t>
      </w:r>
      <w:r w:rsidR="00DC0C98">
        <w:rPr>
          <w:rFonts w:cs="Calibri"/>
          <w:b/>
          <w:color w:val="000000"/>
          <w:sz w:val="24"/>
          <w:szCs w:val="24"/>
        </w:rPr>
        <w:t>5</w:t>
      </w:r>
      <w:r w:rsidR="002A072A" w:rsidRPr="00F55CB9">
        <w:rPr>
          <w:rFonts w:cs="Calibri"/>
          <w:b/>
          <w:color w:val="000000"/>
          <w:sz w:val="24"/>
          <w:szCs w:val="24"/>
        </w:rPr>
        <w:t xml:space="preserve"> r.</w:t>
      </w:r>
    </w:p>
    <w:p w14:paraId="3E18064D" w14:textId="77777777" w:rsidR="002A072A" w:rsidRDefault="002A072A" w:rsidP="002A072A">
      <w:pPr>
        <w:contextualSpacing/>
        <w:rPr>
          <w:rFonts w:cs="Calibri"/>
          <w:b/>
          <w:color w:val="000000"/>
          <w:sz w:val="24"/>
          <w:szCs w:val="24"/>
        </w:rPr>
      </w:pPr>
    </w:p>
    <w:p w14:paraId="3AB68466" w14:textId="77777777" w:rsidR="002A072A" w:rsidRPr="00356B12" w:rsidRDefault="002A072A" w:rsidP="002A072A">
      <w:pPr>
        <w:contextualSpacing/>
        <w:rPr>
          <w:rFonts w:cs="Calibri"/>
          <w:b/>
          <w:color w:val="000000"/>
          <w:sz w:val="24"/>
          <w:szCs w:val="24"/>
        </w:rPr>
      </w:pPr>
    </w:p>
    <w:p w14:paraId="07022163" w14:textId="77777777" w:rsidR="002A072A" w:rsidRDefault="002A072A" w:rsidP="002A072A">
      <w:pPr>
        <w:contextualSpacing/>
        <w:jc w:val="center"/>
        <w:rPr>
          <w:rFonts w:cs="Calibri"/>
          <w:b/>
          <w:color w:val="000000"/>
          <w:sz w:val="24"/>
          <w:szCs w:val="24"/>
        </w:rPr>
      </w:pPr>
    </w:p>
    <w:p w14:paraId="0395728A" w14:textId="7A1C30B8" w:rsidR="002A072A" w:rsidRDefault="00B70D7D" w:rsidP="00B70D7D">
      <w:pPr>
        <w:contextualSpacing/>
        <w:jc w:val="center"/>
        <w:rPr>
          <w:rFonts w:cs="Calibri"/>
          <w:b/>
          <w:color w:val="000000"/>
          <w:sz w:val="24"/>
          <w:szCs w:val="24"/>
        </w:rPr>
      </w:pPr>
      <w:r w:rsidRPr="00B70D7D">
        <w:rPr>
          <w:rFonts w:cs="Calibri"/>
          <w:b/>
          <w:color w:val="000000"/>
          <w:sz w:val="24"/>
          <w:szCs w:val="24"/>
        </w:rPr>
        <w:t>INFORMACJA O WYNIKACH POSTĘPOWNAIA</w:t>
      </w:r>
    </w:p>
    <w:p w14:paraId="38D0BF88" w14:textId="77777777" w:rsidR="00D63B9F" w:rsidRPr="00D63B9F" w:rsidRDefault="00D63B9F" w:rsidP="00D63B9F">
      <w:pPr>
        <w:spacing w:line="240" w:lineRule="auto"/>
        <w:contextualSpacing/>
        <w:jc w:val="center"/>
        <w:rPr>
          <w:rFonts w:cs="Calibri"/>
          <w:b/>
          <w:color w:val="000000"/>
          <w:sz w:val="24"/>
          <w:szCs w:val="24"/>
        </w:rPr>
      </w:pPr>
    </w:p>
    <w:p w14:paraId="413FBA70" w14:textId="3B509927" w:rsidR="002A072A" w:rsidRPr="002D2E9D" w:rsidRDefault="00D63B9F" w:rsidP="00D63B9F">
      <w:pPr>
        <w:spacing w:line="240" w:lineRule="auto"/>
        <w:contextualSpacing/>
        <w:jc w:val="center"/>
        <w:rPr>
          <w:rFonts w:cs="Calibri"/>
          <w:b/>
          <w:color w:val="000000"/>
          <w:sz w:val="24"/>
          <w:szCs w:val="24"/>
        </w:rPr>
      </w:pPr>
      <w:r w:rsidRPr="00D63B9F">
        <w:rPr>
          <w:rFonts w:cs="Calibri"/>
          <w:b/>
          <w:color w:val="000000"/>
          <w:sz w:val="24"/>
          <w:szCs w:val="24"/>
        </w:rPr>
        <w:t xml:space="preserve"> </w:t>
      </w:r>
      <w:r w:rsidRPr="00D63B9F">
        <w:rPr>
          <w:rFonts w:cs="Calibri"/>
          <w:b/>
          <w:bCs/>
          <w:color w:val="000000"/>
          <w:sz w:val="24"/>
          <w:szCs w:val="24"/>
        </w:rPr>
        <w:t>Dot. Remont wraz ze zmianą układu pomieszczeń produkcyjno-socjalnych oraz montaż oświetlenia awaryjnego w obrębie całego zakładu produkcyjnego</w:t>
      </w:r>
    </w:p>
    <w:p w14:paraId="44E021CB" w14:textId="77777777" w:rsidR="002A072A" w:rsidRPr="00A70790" w:rsidRDefault="002A072A" w:rsidP="002A072A">
      <w:pPr>
        <w:contextualSpacing/>
        <w:rPr>
          <w:rFonts w:cs="Calibri"/>
          <w:b/>
          <w:color w:val="000000"/>
          <w:sz w:val="16"/>
          <w:szCs w:val="16"/>
        </w:rPr>
      </w:pPr>
    </w:p>
    <w:p w14:paraId="657D510B" w14:textId="3E8DE382" w:rsidR="002A072A" w:rsidRDefault="002A072A" w:rsidP="002A072A">
      <w:pPr>
        <w:contextualSpacing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cs="Calibri"/>
          <w:b/>
          <w:color w:val="000000"/>
          <w:sz w:val="24"/>
          <w:szCs w:val="24"/>
        </w:rPr>
        <w:t xml:space="preserve">ZNAK SPRAWY  </w:t>
      </w:r>
      <w:r w:rsidR="00D63B9F">
        <w:rPr>
          <w:rFonts w:cs="Calibri"/>
          <w:b/>
          <w:color w:val="000000"/>
          <w:sz w:val="24"/>
          <w:szCs w:val="24"/>
        </w:rPr>
        <w:t>12</w:t>
      </w:r>
      <w:r w:rsidR="00D97D7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/2025</w:t>
      </w:r>
    </w:p>
    <w:p w14:paraId="578855AF" w14:textId="77777777" w:rsidR="00B70D7D" w:rsidRDefault="00B70D7D" w:rsidP="002A072A">
      <w:pPr>
        <w:contextualSpacing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7E16C786" w14:textId="77777777" w:rsidR="00B70D7D" w:rsidRPr="00B70D7D" w:rsidRDefault="00B70D7D" w:rsidP="00B70D7D">
      <w:pPr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70D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Zamawiający zawiadamia, że w zapytaniu ofertowym jako</w:t>
      </w:r>
    </w:p>
    <w:p w14:paraId="4AF15F95" w14:textId="77777777" w:rsidR="00B70D7D" w:rsidRPr="00B70D7D" w:rsidRDefault="00B70D7D" w:rsidP="00B70D7D">
      <w:pPr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70D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najkorzystniejsza została wybrana oferta:</w:t>
      </w:r>
    </w:p>
    <w:p w14:paraId="28ECB35E" w14:textId="77777777" w:rsidR="00B70D7D" w:rsidRPr="00B70D7D" w:rsidRDefault="00B70D7D" w:rsidP="00B70D7D">
      <w:pPr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70D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Wykonawca:</w:t>
      </w:r>
    </w:p>
    <w:p w14:paraId="6E2CB55A" w14:textId="77777777" w:rsidR="00B70D7D" w:rsidRDefault="00B70D7D" w:rsidP="00B70D7D">
      <w:pPr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5A3481DB" w14:textId="66E5E1FF" w:rsidR="002F240E" w:rsidRDefault="00D63B9F" w:rsidP="00B70D7D">
      <w:pPr>
        <w:contextualSpacing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D63B9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DANKA Andrzej Krawczyński, ul. Jeżycka 41 lok. 6 60-864 Poznań NIP 783 000 89 97</w:t>
      </w:r>
    </w:p>
    <w:p w14:paraId="756C6789" w14:textId="77777777" w:rsidR="00D63B9F" w:rsidRDefault="00D63B9F" w:rsidP="00B70D7D">
      <w:pPr>
        <w:contextualSpacing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02F6D331" w14:textId="77777777" w:rsidR="00D63B9F" w:rsidRDefault="00D63B9F" w:rsidP="00B70D7D">
      <w:pPr>
        <w:contextualSpacing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730076EE" w14:textId="5E5EF502" w:rsidR="00B70D7D" w:rsidRPr="00B70D7D" w:rsidRDefault="00B70D7D" w:rsidP="00B70D7D">
      <w:pPr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70D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Uzasadnienie wyboru: oferta spełniła wszystkie wymogi zawarte w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B70D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specyfikacji warunków zamówienia i uzyskała największą liczbę</w:t>
      </w:r>
    </w:p>
    <w:p w14:paraId="14984DE5" w14:textId="73DF7CF9" w:rsidR="00B70D7D" w:rsidRPr="00B70D7D" w:rsidRDefault="00B70D7D" w:rsidP="00B70D7D">
      <w:pPr>
        <w:contextualSpacing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70D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punktów.</w:t>
      </w:r>
    </w:p>
    <w:p w14:paraId="5F8700E9" w14:textId="77777777" w:rsidR="008E22C1" w:rsidRPr="00FB0639" w:rsidRDefault="008E22C1" w:rsidP="00B70D7D">
      <w:pPr>
        <w:contextualSpacing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3807B9F8" w14:textId="77777777" w:rsidR="00D63B9F" w:rsidRPr="00D63B9F" w:rsidRDefault="00D63B9F" w:rsidP="00D63B9F">
      <w:pPr>
        <w:rPr>
          <w:rFonts w:cs="Calibri"/>
          <w:color w:val="000000"/>
          <w:sz w:val="24"/>
          <w:szCs w:val="24"/>
        </w:rPr>
      </w:pPr>
    </w:p>
    <w:tbl>
      <w:tblPr>
        <w:tblW w:w="889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45"/>
        <w:gridCol w:w="1616"/>
        <w:gridCol w:w="1417"/>
        <w:gridCol w:w="1413"/>
      </w:tblGrid>
      <w:tr w:rsidR="00D63B9F" w:rsidRPr="00D63B9F" w14:paraId="1EFE9C95" w14:textId="613040A4" w:rsidTr="00D63B9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7627A0" w14:textId="77777777" w:rsidR="00D63B9F" w:rsidRPr="00D63B9F" w:rsidRDefault="00D63B9F" w:rsidP="00D63B9F">
            <w:pPr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 Nr oferty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AF85F" w14:textId="77777777" w:rsidR="00D63B9F" w:rsidRPr="00D63B9F" w:rsidRDefault="00D63B9F" w:rsidP="00D63B9F">
            <w:pPr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Nazwa (firma) i adres wykonawcy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09F9EC0" w14:textId="77777777" w:rsidR="00D63B9F" w:rsidRPr="00D63B9F" w:rsidRDefault="00D63B9F" w:rsidP="00D63B9F">
            <w:pPr>
              <w:spacing w:line="240" w:lineRule="auto"/>
              <w:jc w:val="center"/>
              <w:rPr>
                <w:rFonts w:ascii="Calibri" w:hAnsi="Calibri" w:cs="Calibri"/>
                <w:bCs/>
                <w:szCs w:val="20"/>
              </w:rPr>
            </w:pPr>
            <w:r w:rsidRPr="00D63B9F">
              <w:rPr>
                <w:rFonts w:ascii="Calibri" w:hAnsi="Calibri" w:cs="Calibri"/>
                <w:bCs/>
                <w:szCs w:val="20"/>
              </w:rPr>
              <w:t>Cena</w:t>
            </w:r>
          </w:p>
          <w:p w14:paraId="517726C8" w14:textId="169A067E" w:rsidR="00D63B9F" w:rsidRPr="00D63B9F" w:rsidRDefault="00D63B9F" w:rsidP="00D63B9F">
            <w:pPr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ascii="Calibri" w:hAnsi="Calibri" w:cs="Calibri"/>
                <w:bCs/>
                <w:szCs w:val="20"/>
              </w:rPr>
              <w:t>70 pkt.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14D96220" w14:textId="77777777" w:rsidR="00D63B9F" w:rsidRPr="00D63B9F" w:rsidRDefault="00D63B9F" w:rsidP="00D63B9F">
            <w:pPr>
              <w:spacing w:line="240" w:lineRule="auto"/>
              <w:jc w:val="center"/>
              <w:rPr>
                <w:rFonts w:ascii="Calibri" w:hAnsi="Calibri" w:cs="Calibri"/>
                <w:bCs/>
                <w:szCs w:val="20"/>
              </w:rPr>
            </w:pPr>
            <w:r w:rsidRPr="00D63B9F">
              <w:rPr>
                <w:rFonts w:ascii="Calibri" w:hAnsi="Calibri" w:cs="Calibri"/>
                <w:bCs/>
                <w:szCs w:val="20"/>
              </w:rPr>
              <w:t>Czas realizacji</w:t>
            </w:r>
          </w:p>
          <w:p w14:paraId="6317B16D" w14:textId="729611FB" w:rsidR="00D63B9F" w:rsidRPr="00D63B9F" w:rsidRDefault="00D63B9F" w:rsidP="00D63B9F">
            <w:pPr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ascii="Calibri" w:hAnsi="Calibri" w:cs="Calibri"/>
                <w:bCs/>
                <w:szCs w:val="20"/>
              </w:rPr>
              <w:t>30pkt.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  <w:vAlign w:val="center"/>
          </w:tcPr>
          <w:p w14:paraId="15FF83E8" w14:textId="77777777" w:rsidR="00D63B9F" w:rsidRPr="00FD365B" w:rsidRDefault="00D63B9F" w:rsidP="00D63B9F">
            <w:pPr>
              <w:spacing w:line="240" w:lineRule="auto"/>
              <w:jc w:val="center"/>
              <w:rPr>
                <w:rFonts w:ascii="Calibri" w:hAnsi="Calibri" w:cs="Calibri"/>
                <w:bCs/>
                <w:szCs w:val="20"/>
              </w:rPr>
            </w:pPr>
            <w:r w:rsidRPr="00FD365B">
              <w:rPr>
                <w:rFonts w:ascii="Calibri" w:hAnsi="Calibri" w:cs="Calibri"/>
                <w:bCs/>
                <w:szCs w:val="20"/>
              </w:rPr>
              <w:t xml:space="preserve">Łączna punktacja </w:t>
            </w:r>
          </w:p>
          <w:p w14:paraId="132CBEA7" w14:textId="77777777" w:rsidR="00D63B9F" w:rsidRPr="00D63B9F" w:rsidRDefault="00D63B9F" w:rsidP="00D63B9F">
            <w:pPr>
              <w:rPr>
                <w:rFonts w:cs="Calibri"/>
                <w:bCs/>
                <w:color w:val="000000"/>
                <w:szCs w:val="20"/>
              </w:rPr>
            </w:pPr>
          </w:p>
        </w:tc>
      </w:tr>
      <w:tr w:rsidR="00D63B9F" w:rsidRPr="00D63B9F" w14:paraId="49D5878E" w14:textId="34783D61" w:rsidTr="00D63B9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C9CEE1" w14:textId="7777777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1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263E7" w14:textId="77777777" w:rsidR="00D63B9F" w:rsidRPr="00D63B9F" w:rsidRDefault="00D63B9F" w:rsidP="00FD365B">
            <w:pPr>
              <w:spacing w:after="0"/>
              <w:jc w:val="left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OC-TECTUM sp. z o.o. 62-300 Nekla ul. Rynek 17 NIP: 789-177-18-59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AEE5C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96 550,00</w:t>
            </w:r>
          </w:p>
          <w:p w14:paraId="198F90C7" w14:textId="1446F40C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68,40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180DB2B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45 dni</w:t>
            </w:r>
          </w:p>
          <w:p w14:paraId="33B1DF6F" w14:textId="7A313100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30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03D770E2" w14:textId="7453B654" w:rsidR="00D63B9F" w:rsidRPr="00D63B9F" w:rsidRDefault="00D63B9F" w:rsidP="00FD365B">
            <w:pPr>
              <w:spacing w:after="0"/>
              <w:jc w:val="center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98,40 pkt.</w:t>
            </w:r>
          </w:p>
        </w:tc>
      </w:tr>
      <w:tr w:rsidR="00D63B9F" w:rsidRPr="00D63B9F" w14:paraId="46AECC69" w14:textId="6D55269C" w:rsidTr="00D63B9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BE3173" w14:textId="7777777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2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BBA9A" w14:textId="77777777" w:rsidR="00D63B9F" w:rsidRPr="00D63B9F" w:rsidRDefault="00D63B9F" w:rsidP="00FD365B">
            <w:pPr>
              <w:spacing w:after="0"/>
              <w:jc w:val="left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NOVOTERM BUDOWNICTWO SPÓŁKA Z OGRANICZONĄ ODPOWIEDZIALNOŚCIĄ Ciemierów 10, 62-310 Pyzdry NIP: 7891800756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C954D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235 454,70 </w:t>
            </w:r>
          </w:p>
          <w:p w14:paraId="4BB29E21" w14:textId="4A86B7B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28,05 pkt.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39C562B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45 dni</w:t>
            </w:r>
          </w:p>
          <w:p w14:paraId="1E693F51" w14:textId="2FA2A1F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30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76B70DE7" w14:textId="19850D31" w:rsidR="00D63B9F" w:rsidRPr="00D63B9F" w:rsidRDefault="00D63B9F" w:rsidP="00FD365B">
            <w:pPr>
              <w:spacing w:after="0"/>
              <w:jc w:val="center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58,05 pkt.</w:t>
            </w:r>
          </w:p>
        </w:tc>
      </w:tr>
      <w:tr w:rsidR="00D63B9F" w:rsidRPr="00D63B9F" w14:paraId="7A5321B1" w14:textId="36AA5998" w:rsidTr="00D63B9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E4A4A6" w14:textId="7777777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lastRenderedPageBreak/>
              <w:t xml:space="preserve">3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D393C" w14:textId="6452518A" w:rsidR="00D63B9F" w:rsidRPr="00D63B9F" w:rsidRDefault="00D63B9F" w:rsidP="00FD365B">
            <w:pPr>
              <w:spacing w:after="0"/>
              <w:jc w:val="left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PPHU</w:t>
            </w:r>
            <w:r>
              <w:rPr>
                <w:rFonts w:cs="Calibri"/>
                <w:bCs/>
                <w:color w:val="000000"/>
                <w:szCs w:val="20"/>
              </w:rPr>
              <w:t xml:space="preserve"> 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Stalkom Szymon Szymczak Słowackiego 65/72 62-300 Września NIP: 7891523481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FB4D6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224 013,14</w:t>
            </w:r>
          </w:p>
          <w:p w14:paraId="74D9B731" w14:textId="011A612A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29,48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486FF45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45 dni</w:t>
            </w:r>
          </w:p>
          <w:p w14:paraId="5F55D181" w14:textId="39FBC8F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30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403BDC48" w14:textId="2F5EBDA7" w:rsidR="00D63B9F" w:rsidRPr="00D63B9F" w:rsidRDefault="00D63B9F" w:rsidP="00FD365B">
            <w:pPr>
              <w:spacing w:after="0"/>
              <w:jc w:val="center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59,48 pkt</w:t>
            </w:r>
          </w:p>
        </w:tc>
      </w:tr>
      <w:tr w:rsidR="00D63B9F" w:rsidRPr="00D63B9F" w14:paraId="538A53A4" w14:textId="71A13EDD" w:rsidTr="00D63B9F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408FB7" w14:textId="7777777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4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6489A" w14:textId="77777777" w:rsidR="00D63B9F" w:rsidRPr="00D63B9F" w:rsidRDefault="00D63B9F" w:rsidP="00FD365B">
            <w:pPr>
              <w:spacing w:after="0"/>
              <w:jc w:val="left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Spółdzielnia Rzemieślnicza Zdunów Usług Budowlanych i Produkcji Różnej w Poznaniu ul. Słowiańska nr 53C NIP 777-0002-599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C417E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175 149,41</w:t>
            </w:r>
          </w:p>
          <w:p w14:paraId="74AC3613" w14:textId="19E39DF8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37,70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Cs w:val="20"/>
              </w:rPr>
              <w:t>pkt.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5EFD1FF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45 dni</w:t>
            </w:r>
          </w:p>
          <w:p w14:paraId="0DA379F5" w14:textId="5C57E18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30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51F5889D" w14:textId="25CC6EF7" w:rsidR="00D63B9F" w:rsidRPr="00D63B9F" w:rsidRDefault="00D63B9F" w:rsidP="00FD365B">
            <w:pPr>
              <w:spacing w:after="0"/>
              <w:jc w:val="center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67,70 pkt.</w:t>
            </w:r>
          </w:p>
        </w:tc>
      </w:tr>
      <w:tr w:rsidR="00D63B9F" w:rsidRPr="00D63B9F" w14:paraId="3257CCB3" w14:textId="1CD7BD15" w:rsidTr="00D63B9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B797C9" w14:textId="7777777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5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46F8BA" w14:textId="77777777" w:rsidR="00D63B9F" w:rsidRPr="00D63B9F" w:rsidRDefault="00D63B9F" w:rsidP="00FD365B">
            <w:pPr>
              <w:spacing w:after="0"/>
              <w:jc w:val="left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Przedsiębiorstwo Inżynierii Sanitarnej PIOTROWSKI SP. z o.o. ul. Starołęcka 31, 61-361 Poznań NIP: 782-252-73-17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997D8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221 175,87 </w:t>
            </w:r>
          </w:p>
          <w:p w14:paraId="7FC0B109" w14:textId="70810F35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29.86 pkt</w:t>
            </w:r>
            <w:r w:rsidR="00FD365B">
              <w:rPr>
                <w:rFonts w:cs="Calibri"/>
                <w:bCs/>
                <w:color w:val="000000"/>
                <w:szCs w:val="20"/>
              </w:rPr>
              <w:t>.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07B5A73" w14:textId="77777777" w:rsid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>45 dni</w:t>
            </w:r>
          </w:p>
          <w:p w14:paraId="1E54B2B0" w14:textId="3749A35A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30 pkt.</w:t>
            </w:r>
            <w:r w:rsidRPr="00D63B9F">
              <w:rPr>
                <w:rFonts w:cs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1B7DA22D" w14:textId="2D20505B" w:rsidR="00D63B9F" w:rsidRPr="00D63B9F" w:rsidRDefault="00D63B9F" w:rsidP="00FD365B">
            <w:pPr>
              <w:spacing w:after="0"/>
              <w:jc w:val="center"/>
              <w:rPr>
                <w:rFonts w:cs="Calibri"/>
                <w:bCs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Cs w:val="20"/>
              </w:rPr>
              <w:t>59,86</w:t>
            </w:r>
            <w:r w:rsidR="00FD365B">
              <w:rPr>
                <w:rFonts w:cs="Calibri"/>
                <w:bCs/>
                <w:color w:val="000000"/>
                <w:szCs w:val="20"/>
              </w:rPr>
              <w:t xml:space="preserve"> pkt.</w:t>
            </w:r>
          </w:p>
        </w:tc>
      </w:tr>
      <w:tr w:rsidR="00D63B9F" w:rsidRPr="00D63B9F" w14:paraId="2F7FE2F1" w14:textId="4B76E6E8" w:rsidTr="00D63B9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1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54C2CB" w14:textId="77777777" w:rsidR="00D63B9F" w:rsidRPr="00D63B9F" w:rsidRDefault="00D63B9F" w:rsidP="00FD365B">
            <w:pPr>
              <w:spacing w:after="0"/>
              <w:rPr>
                <w:rFonts w:cs="Calibri"/>
                <w:bCs/>
                <w:color w:val="000000"/>
                <w:szCs w:val="20"/>
              </w:rPr>
            </w:pPr>
            <w:r w:rsidRPr="00D63B9F">
              <w:rPr>
                <w:rFonts w:cs="Calibri"/>
                <w:bCs/>
                <w:color w:val="000000"/>
                <w:szCs w:val="20"/>
              </w:rPr>
              <w:t xml:space="preserve">6 </w:t>
            </w:r>
          </w:p>
        </w:tc>
        <w:tc>
          <w:tcPr>
            <w:tcW w:w="33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1E8CB" w14:textId="77777777" w:rsidR="00D63B9F" w:rsidRPr="00D63B9F" w:rsidRDefault="00D63B9F" w:rsidP="00FD365B">
            <w:pPr>
              <w:spacing w:after="0"/>
              <w:jc w:val="left"/>
              <w:rPr>
                <w:rFonts w:cs="Calibri"/>
                <w:b/>
                <w:color w:val="000000"/>
                <w:szCs w:val="20"/>
              </w:rPr>
            </w:pPr>
            <w:r w:rsidRPr="00D63B9F">
              <w:rPr>
                <w:rFonts w:cs="Calibri"/>
                <w:b/>
                <w:color w:val="000000"/>
                <w:szCs w:val="20"/>
              </w:rPr>
              <w:t xml:space="preserve">DANKA Andrzej Krawczyński, ul. Jeżycka 41 lok. 6 60-864 Poznań NIP 783 000 89 97 </w:t>
            </w:r>
          </w:p>
        </w:tc>
        <w:tc>
          <w:tcPr>
            <w:tcW w:w="1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851B7" w14:textId="77777777" w:rsidR="00FD365B" w:rsidRPr="00FD365B" w:rsidRDefault="00D63B9F" w:rsidP="00FD365B">
            <w:pPr>
              <w:spacing w:after="0"/>
              <w:rPr>
                <w:rFonts w:cs="Calibri"/>
                <w:b/>
                <w:color w:val="000000"/>
                <w:szCs w:val="20"/>
              </w:rPr>
            </w:pPr>
            <w:r w:rsidRPr="00D63B9F">
              <w:rPr>
                <w:rFonts w:cs="Calibri"/>
                <w:b/>
                <w:color w:val="000000"/>
                <w:szCs w:val="20"/>
              </w:rPr>
              <w:t>94 341,00</w:t>
            </w:r>
          </w:p>
          <w:p w14:paraId="150CA81D" w14:textId="7FBEFB4E" w:rsidR="00D63B9F" w:rsidRPr="00D63B9F" w:rsidRDefault="00FD365B" w:rsidP="00FD365B">
            <w:pPr>
              <w:spacing w:after="0"/>
              <w:rPr>
                <w:rFonts w:cs="Calibri"/>
                <w:b/>
                <w:color w:val="000000"/>
                <w:szCs w:val="20"/>
              </w:rPr>
            </w:pPr>
            <w:r w:rsidRPr="00FD365B">
              <w:rPr>
                <w:rFonts w:cs="Calibri"/>
                <w:b/>
                <w:color w:val="000000"/>
                <w:szCs w:val="20"/>
              </w:rPr>
              <w:t>70 pkt.</w:t>
            </w:r>
            <w:r w:rsidR="00D63B9F" w:rsidRPr="00D63B9F">
              <w:rPr>
                <w:rFonts w:cs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EE3BAD9" w14:textId="77777777" w:rsidR="00D63B9F" w:rsidRPr="00FD365B" w:rsidRDefault="00D63B9F" w:rsidP="00FD365B">
            <w:pPr>
              <w:spacing w:after="0"/>
              <w:rPr>
                <w:rFonts w:cs="Calibri"/>
                <w:b/>
                <w:color w:val="000000"/>
                <w:szCs w:val="20"/>
              </w:rPr>
            </w:pPr>
            <w:r w:rsidRPr="00D63B9F">
              <w:rPr>
                <w:rFonts w:cs="Calibri"/>
                <w:b/>
                <w:color w:val="000000"/>
                <w:szCs w:val="20"/>
              </w:rPr>
              <w:t>45 dni</w:t>
            </w:r>
          </w:p>
          <w:p w14:paraId="219A1763" w14:textId="4183EF8C" w:rsidR="00D63B9F" w:rsidRPr="00D63B9F" w:rsidRDefault="00D63B9F" w:rsidP="00FD365B">
            <w:pPr>
              <w:spacing w:after="0"/>
              <w:rPr>
                <w:rFonts w:cs="Calibri"/>
                <w:b/>
                <w:color w:val="000000"/>
                <w:szCs w:val="20"/>
              </w:rPr>
            </w:pPr>
            <w:r w:rsidRPr="00FD365B">
              <w:rPr>
                <w:rFonts w:cs="Calibri"/>
                <w:b/>
                <w:color w:val="000000"/>
                <w:szCs w:val="20"/>
              </w:rPr>
              <w:t>30 pkt.</w:t>
            </w:r>
            <w:r w:rsidRPr="00D63B9F">
              <w:rPr>
                <w:rFonts w:cs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2B8531D1" w14:textId="3823FDC7" w:rsidR="00D63B9F" w:rsidRPr="00FD365B" w:rsidRDefault="00FD365B" w:rsidP="00FD365B">
            <w:pPr>
              <w:spacing w:after="0"/>
              <w:jc w:val="center"/>
              <w:rPr>
                <w:rFonts w:cs="Calibri"/>
                <w:b/>
                <w:color w:val="000000"/>
                <w:szCs w:val="20"/>
              </w:rPr>
            </w:pPr>
            <w:r w:rsidRPr="00FD365B">
              <w:rPr>
                <w:rFonts w:cs="Calibri"/>
                <w:b/>
                <w:color w:val="000000"/>
                <w:szCs w:val="20"/>
              </w:rPr>
              <w:t>100 pkt.</w:t>
            </w:r>
          </w:p>
        </w:tc>
      </w:tr>
    </w:tbl>
    <w:p w14:paraId="3E56678C" w14:textId="5D854B67" w:rsidR="002A072A" w:rsidRPr="00784765" w:rsidRDefault="002A072A" w:rsidP="002A072A">
      <w:pPr>
        <w:rPr>
          <w:rFonts w:cs="Calibri"/>
          <w:color w:val="000000"/>
          <w:sz w:val="24"/>
          <w:szCs w:val="24"/>
        </w:rPr>
      </w:pPr>
    </w:p>
    <w:p w14:paraId="6AD5B892" w14:textId="77777777" w:rsidR="002A072A" w:rsidRPr="0064384A" w:rsidRDefault="002A072A" w:rsidP="002A072A"/>
    <w:p w14:paraId="34FBE80C" w14:textId="77777777" w:rsidR="006561E1" w:rsidRPr="002A072A" w:rsidRDefault="006561E1" w:rsidP="002A072A"/>
    <w:sectPr w:rsidR="006561E1" w:rsidRPr="002A072A" w:rsidSect="00A208E8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CAE1" w14:textId="77777777" w:rsidR="0067251E" w:rsidRDefault="0067251E" w:rsidP="006747BD">
      <w:pPr>
        <w:spacing w:after="0" w:line="240" w:lineRule="auto"/>
      </w:pPr>
      <w:r>
        <w:separator/>
      </w:r>
    </w:p>
  </w:endnote>
  <w:endnote w:type="continuationSeparator" w:id="0">
    <w:p w14:paraId="3232CF4A" w14:textId="77777777" w:rsidR="0067251E" w:rsidRDefault="0067251E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Supermolot-Regular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3396BA7B" w14:textId="6BFDAF89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8E22C1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8E22C1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CD56E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0A2688A7" wp14:editId="03551F27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398BC49" wp14:editId="457C214D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FF6F4" w14:textId="77777777" w:rsidR="00AB67D4" w:rsidRDefault="00AB67D4" w:rsidP="00AB67D4">
                          <w:pPr>
                            <w:pStyle w:val="LukStopka-adres"/>
                          </w:pPr>
                          <w:r>
                            <w:t>Sieć Badawcza Łukasiewicz – Instytut Metali Nieżelaznych</w:t>
                          </w:r>
                        </w:p>
                        <w:p w14:paraId="29E1E6E7" w14:textId="77777777" w:rsidR="00AB67D4" w:rsidRDefault="00AB67D4" w:rsidP="00AB67D4">
                          <w:pPr>
                            <w:pStyle w:val="LukStopka-adres"/>
                          </w:pPr>
                          <w:r>
                            <w:t xml:space="preserve">44-100 </w:t>
                          </w:r>
                          <w:r w:rsidR="00366B94">
                            <w:t>Gliwice</w:t>
                          </w:r>
                          <w:r>
                            <w:t>, ul. Sowińskiego 5, Tel: +</w:t>
                          </w:r>
                          <w:r w:rsidRPr="00E12E9F">
                            <w:t>48 32 238 02 00</w:t>
                          </w:r>
                        </w:p>
                        <w:p w14:paraId="5A63F3EC" w14:textId="77777777" w:rsidR="00AB67D4" w:rsidRPr="005050B3" w:rsidRDefault="00AB67D4" w:rsidP="00AB67D4">
                          <w:pPr>
                            <w:pStyle w:val="LukStopka-adres"/>
                          </w:pPr>
                          <w:r w:rsidRPr="005050B3">
                            <w:t>E-mail: imn@imn.gliwice.pl | NIP: 631 020 07 71, REGON: 000027542, BDO: 000011457</w:t>
                          </w:r>
                        </w:p>
                        <w:p w14:paraId="479193EE" w14:textId="536D4BC5" w:rsidR="00AB67D4" w:rsidRPr="00E12E9F" w:rsidRDefault="00AB67D4" w:rsidP="00AB67D4">
                          <w:pPr>
                            <w:pStyle w:val="LukStopka-adres"/>
                          </w:pPr>
                          <w:r w:rsidRPr="00E12E9F">
                            <w:t xml:space="preserve">Sąd Rejonowy w Gliwicach, X Wydział Gospodarczy, KRS: </w:t>
                          </w:r>
                          <w:r w:rsidR="00A208E8">
                            <w:t>0000853498</w:t>
                          </w:r>
                          <w:r w:rsidRPr="00E12E9F">
                            <w:br/>
                            <w:t>Bank PEKAO S.A. nr konta: 48 1240 4748 1111 0000 4877 1906</w:t>
                          </w:r>
                        </w:p>
                        <w:p w14:paraId="36E4DA38" w14:textId="77777777" w:rsidR="00DA52A1" w:rsidRPr="00AB67D4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8BC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DEFF6F4" w14:textId="77777777" w:rsidR="00AB67D4" w:rsidRDefault="00AB67D4" w:rsidP="00AB67D4">
                    <w:pPr>
                      <w:pStyle w:val="LukStopka-adres"/>
                    </w:pPr>
                    <w:r>
                      <w:t>Sieć Badawcza Łukasiewicz – Instytut Metali Nieżelaznych</w:t>
                    </w:r>
                  </w:p>
                  <w:p w14:paraId="29E1E6E7" w14:textId="77777777" w:rsidR="00AB67D4" w:rsidRDefault="00AB67D4" w:rsidP="00AB67D4">
                    <w:pPr>
                      <w:pStyle w:val="LukStopka-adres"/>
                    </w:pPr>
                    <w:r>
                      <w:t xml:space="preserve">44-100 </w:t>
                    </w:r>
                    <w:r w:rsidR="00366B94">
                      <w:t>Gliwice</w:t>
                    </w:r>
                    <w:r>
                      <w:t>, ul. Sowińskiego 5, Tel: +</w:t>
                    </w:r>
                    <w:r w:rsidRPr="00E12E9F">
                      <w:t>48 32 238 02 00</w:t>
                    </w:r>
                  </w:p>
                  <w:p w14:paraId="5A63F3EC" w14:textId="77777777" w:rsidR="00AB67D4" w:rsidRPr="005050B3" w:rsidRDefault="00AB67D4" w:rsidP="00AB67D4">
                    <w:pPr>
                      <w:pStyle w:val="LukStopka-adres"/>
                    </w:pPr>
                    <w:r w:rsidRPr="005050B3">
                      <w:t>E-mail: imn@imn.gliwice.pl | NIP: 631 020 07 71, REGON: 000027542, BDO: 000011457</w:t>
                    </w:r>
                  </w:p>
                  <w:p w14:paraId="479193EE" w14:textId="536D4BC5" w:rsidR="00AB67D4" w:rsidRPr="00E12E9F" w:rsidRDefault="00AB67D4" w:rsidP="00AB67D4">
                    <w:pPr>
                      <w:pStyle w:val="LukStopka-adres"/>
                    </w:pPr>
                    <w:r w:rsidRPr="00E12E9F">
                      <w:t xml:space="preserve">Sąd Rejonowy w Gliwicach, X Wydział Gospodarczy, KRS: </w:t>
                    </w:r>
                    <w:r w:rsidR="00A208E8">
                      <w:t>0000853498</w:t>
                    </w:r>
                    <w:r w:rsidRPr="00E12E9F">
                      <w:br/>
                      <w:t>Bank PEKAO S.A. nr konta: 48 1240 4748 1111 0000 4877 1906</w:t>
                    </w:r>
                  </w:p>
                  <w:p w14:paraId="36E4DA38" w14:textId="77777777" w:rsidR="00DA52A1" w:rsidRPr="00AB67D4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6165D37" wp14:editId="6302E371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5D642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165D37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4A05D642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B356B01" w14:textId="2859F48A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C43743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C43743">
              <w:rPr>
                <w:noProof/>
              </w:rPr>
              <w:t>1</w:t>
            </w:r>
            <w:r w:rsidRPr="00D40690">
              <w:fldChar w:fldCharType="end"/>
            </w:r>
          </w:p>
        </w:sdtContent>
      </w:sdt>
    </w:sdtContent>
  </w:sdt>
  <w:p w14:paraId="2B56E57F" w14:textId="77777777" w:rsidR="003F4BA3" w:rsidRPr="00D06D36" w:rsidRDefault="00DA52A1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2C90B14B" wp14:editId="45EE606A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2000" cy="118800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11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26FB4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0B14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.5pt;margin-top:774.7pt;width:83.6pt;height: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" filled="f" stroked="f">
              <o:lock v:ext="edit" aspectratio="t"/>
              <v:textbox style="mso-fit-shape-to-text:t" inset="0,0,0,0">
                <w:txbxContent>
                  <w:p w14:paraId="03E26FB4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64F59800" wp14:editId="3CD51B81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68D0618" wp14:editId="7B2FA593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0E1B9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</w:t>
                          </w:r>
                          <w:r w:rsidR="00E12E9F">
                            <w:t>Instytut Metali Nieżelaznych</w:t>
                          </w:r>
                          <w:r w:rsidR="003D1822">
                            <w:t xml:space="preserve"> Oddział w </w:t>
                          </w:r>
                          <w:r w:rsidR="004D423A">
                            <w:t>Poznaniu</w:t>
                          </w:r>
                        </w:p>
                        <w:p w14:paraId="39807549" w14:textId="77777777" w:rsidR="00DA52A1" w:rsidRDefault="00E12E9F" w:rsidP="00DA52A1">
                          <w:pPr>
                            <w:pStyle w:val="LukStopka-adres"/>
                          </w:pPr>
                          <w:r>
                            <w:t>44-100</w:t>
                          </w:r>
                          <w:r w:rsidR="00DA52A1">
                            <w:t xml:space="preserve"> </w:t>
                          </w:r>
                          <w:r w:rsidR="00366B94">
                            <w:t>Gliwice</w:t>
                          </w:r>
                          <w:r w:rsidR="00DA52A1">
                            <w:t xml:space="preserve">, ul. </w:t>
                          </w:r>
                          <w:r>
                            <w:t>Sowińskiego 5</w:t>
                          </w:r>
                          <w:r w:rsidR="00DA52A1">
                            <w:t>, Tel: +</w:t>
                          </w:r>
                          <w:r w:rsidRPr="00E12E9F">
                            <w:t>48 32 238 02 00</w:t>
                          </w:r>
                        </w:p>
                        <w:p w14:paraId="10204DC2" w14:textId="77777777" w:rsidR="00DA52A1" w:rsidRPr="005050B3" w:rsidRDefault="00DA52A1" w:rsidP="00DA52A1">
                          <w:pPr>
                            <w:pStyle w:val="LukStopka-adres"/>
                          </w:pPr>
                          <w:r w:rsidRPr="005050B3">
                            <w:t xml:space="preserve">E-mail: </w:t>
                          </w:r>
                          <w:r w:rsidR="00E12E9F" w:rsidRPr="005050B3">
                            <w:t>imn</w:t>
                          </w:r>
                          <w:r w:rsidRPr="005050B3">
                            <w:t>@i</w:t>
                          </w:r>
                          <w:r w:rsidR="00E12E9F" w:rsidRPr="005050B3">
                            <w:t>mn</w:t>
                          </w:r>
                          <w:r w:rsidRPr="005050B3">
                            <w:t>.g</w:t>
                          </w:r>
                          <w:r w:rsidR="00E12E9F" w:rsidRPr="005050B3">
                            <w:t>liwice</w:t>
                          </w:r>
                          <w:r w:rsidRPr="005050B3">
                            <w:t xml:space="preserve">.pl | NIP: </w:t>
                          </w:r>
                          <w:r w:rsidR="00E12E9F" w:rsidRPr="005050B3">
                            <w:t>631 020 07 71</w:t>
                          </w:r>
                          <w:r w:rsidRPr="005050B3">
                            <w:t xml:space="preserve">, REGON: </w:t>
                          </w:r>
                          <w:r w:rsidR="00E12E9F" w:rsidRPr="005050B3">
                            <w:t>000027542, BDO: 000011457</w:t>
                          </w:r>
                        </w:p>
                        <w:p w14:paraId="4253D5F5" w14:textId="62D576B8" w:rsidR="004F5805" w:rsidRDefault="00E12E9F" w:rsidP="00E12E9F">
                          <w:pPr>
                            <w:pStyle w:val="LukStopka-adres"/>
                          </w:pPr>
                          <w:r w:rsidRPr="00E12E9F">
                            <w:t xml:space="preserve">Sąd Rejonowy w Gliwicach, X Wydział Gospodarczy, KRS: </w:t>
                          </w:r>
                          <w:r w:rsidR="003F135D">
                            <w:t>0000853498</w:t>
                          </w:r>
                          <w:r w:rsidRPr="00E12E9F">
                            <w:t xml:space="preserve"> </w:t>
                          </w:r>
                          <w:r w:rsidRPr="00E12E9F">
                            <w:br/>
                            <w:t>Bank PEKAO S.A. nr konta: 48 1240 4748 1111 0000 4877 1906</w:t>
                          </w:r>
                          <w:r w:rsidR="007177FD">
                            <w:t xml:space="preserve"> PL</w:t>
                          </w:r>
                        </w:p>
                        <w:p w14:paraId="40CC5E7C" w14:textId="7B8FCE1C" w:rsidR="007177FD" w:rsidRPr="00E12E9F" w:rsidRDefault="007177FD" w:rsidP="00E12E9F">
                          <w:pPr>
                            <w:pStyle w:val="LukStopka-adres"/>
                          </w:pPr>
                          <w:r w:rsidRPr="007177FD">
                            <w:t>Bank PEKAO S.A. nr konta: 06 1240 4272 1978 0010 7391 3897 EUR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D0618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6520E1B9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</w:t>
                    </w:r>
                    <w:r w:rsidR="00E12E9F">
                      <w:t>Instytut Metali Nieżelaznych</w:t>
                    </w:r>
                    <w:r w:rsidR="003D1822">
                      <w:t xml:space="preserve"> Oddział w </w:t>
                    </w:r>
                    <w:r w:rsidR="004D423A">
                      <w:t>Poznaniu</w:t>
                    </w:r>
                  </w:p>
                  <w:p w14:paraId="39807549" w14:textId="77777777" w:rsidR="00DA52A1" w:rsidRDefault="00E12E9F" w:rsidP="00DA52A1">
                    <w:pPr>
                      <w:pStyle w:val="LukStopka-adres"/>
                    </w:pPr>
                    <w:r>
                      <w:t>44-100</w:t>
                    </w:r>
                    <w:r w:rsidR="00DA52A1">
                      <w:t xml:space="preserve"> </w:t>
                    </w:r>
                    <w:r w:rsidR="00366B94">
                      <w:t>Gliwice</w:t>
                    </w:r>
                    <w:r w:rsidR="00DA52A1">
                      <w:t xml:space="preserve">, ul. </w:t>
                    </w:r>
                    <w:r>
                      <w:t>Sowińskiego 5</w:t>
                    </w:r>
                    <w:r w:rsidR="00DA52A1">
                      <w:t>, Tel: +</w:t>
                    </w:r>
                    <w:r w:rsidRPr="00E12E9F">
                      <w:t>48 32 238 02 00</w:t>
                    </w:r>
                  </w:p>
                  <w:p w14:paraId="10204DC2" w14:textId="77777777" w:rsidR="00DA52A1" w:rsidRPr="005050B3" w:rsidRDefault="00DA52A1" w:rsidP="00DA52A1">
                    <w:pPr>
                      <w:pStyle w:val="LukStopka-adres"/>
                    </w:pPr>
                    <w:r w:rsidRPr="005050B3">
                      <w:t xml:space="preserve">E-mail: </w:t>
                    </w:r>
                    <w:r w:rsidR="00E12E9F" w:rsidRPr="005050B3">
                      <w:t>imn</w:t>
                    </w:r>
                    <w:r w:rsidRPr="005050B3">
                      <w:t>@i</w:t>
                    </w:r>
                    <w:r w:rsidR="00E12E9F" w:rsidRPr="005050B3">
                      <w:t>mn</w:t>
                    </w:r>
                    <w:r w:rsidRPr="005050B3">
                      <w:t>.g</w:t>
                    </w:r>
                    <w:r w:rsidR="00E12E9F" w:rsidRPr="005050B3">
                      <w:t>liwice</w:t>
                    </w:r>
                    <w:r w:rsidRPr="005050B3">
                      <w:t xml:space="preserve">.pl | NIP: </w:t>
                    </w:r>
                    <w:r w:rsidR="00E12E9F" w:rsidRPr="005050B3">
                      <w:t>631 020 07 71</w:t>
                    </w:r>
                    <w:r w:rsidRPr="005050B3">
                      <w:t xml:space="preserve">, REGON: </w:t>
                    </w:r>
                    <w:r w:rsidR="00E12E9F" w:rsidRPr="005050B3">
                      <w:t>000027542, BDO: 000011457</w:t>
                    </w:r>
                  </w:p>
                  <w:p w14:paraId="4253D5F5" w14:textId="62D576B8" w:rsidR="004F5805" w:rsidRDefault="00E12E9F" w:rsidP="00E12E9F">
                    <w:pPr>
                      <w:pStyle w:val="LukStopka-adres"/>
                    </w:pPr>
                    <w:r w:rsidRPr="00E12E9F">
                      <w:t xml:space="preserve">Sąd Rejonowy w Gliwicach, X Wydział Gospodarczy, KRS: </w:t>
                    </w:r>
                    <w:r w:rsidR="003F135D">
                      <w:t>0000853498</w:t>
                    </w:r>
                    <w:r w:rsidRPr="00E12E9F">
                      <w:t xml:space="preserve"> </w:t>
                    </w:r>
                    <w:r w:rsidRPr="00E12E9F">
                      <w:br/>
                      <w:t>Bank PEKAO S.A. nr konta: 48 1240 4748 1111 0000 4877 1906</w:t>
                    </w:r>
                    <w:r w:rsidR="007177FD">
                      <w:t xml:space="preserve"> PL</w:t>
                    </w:r>
                  </w:p>
                  <w:p w14:paraId="40CC5E7C" w14:textId="7B8FCE1C" w:rsidR="007177FD" w:rsidRPr="00E12E9F" w:rsidRDefault="007177FD" w:rsidP="00E12E9F">
                    <w:pPr>
                      <w:pStyle w:val="LukStopka-adres"/>
                    </w:pPr>
                    <w:r w:rsidRPr="007177FD">
                      <w:t>Bank PEKAO S.A. nr konta: 06 1240 4272 1978 0010 7391 3897 EUR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6CC2" w14:textId="77777777" w:rsidR="0067251E" w:rsidRDefault="0067251E" w:rsidP="006747BD">
      <w:pPr>
        <w:spacing w:after="0" w:line="240" w:lineRule="auto"/>
      </w:pPr>
      <w:r>
        <w:separator/>
      </w:r>
    </w:p>
  </w:footnote>
  <w:footnote w:type="continuationSeparator" w:id="0">
    <w:p w14:paraId="6BD6E8DD" w14:textId="77777777" w:rsidR="0067251E" w:rsidRDefault="0067251E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ED85" w14:textId="77777777" w:rsidR="006747BD" w:rsidRPr="00DA52A1" w:rsidRDefault="003D182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00DC4570" wp14:editId="1D6095EF">
              <wp:simplePos x="0" y="0"/>
              <wp:positionH relativeFrom="column">
                <wp:posOffset>-1417955</wp:posOffset>
              </wp:positionH>
              <wp:positionV relativeFrom="paragraph">
                <wp:posOffset>1634490</wp:posOffset>
              </wp:positionV>
              <wp:extent cx="1133475" cy="50038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500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4936D" w14:textId="77777777" w:rsidR="003D1822" w:rsidRPr="00E75463" w:rsidRDefault="003D1822">
                          <w:pPr>
                            <w:rPr>
                              <w:rFonts w:ascii="TTSupermolot-Regular" w:hAnsi="TTSupermolot-Regular"/>
                              <w:sz w:val="16"/>
                              <w:szCs w:val="16"/>
                            </w:rPr>
                          </w:pPr>
                          <w:r w:rsidRPr="00E75463">
                            <w:rPr>
                              <w:rFonts w:ascii="TTSupermolot-Regular" w:hAnsi="TTSupermolot-Regular"/>
                              <w:sz w:val="16"/>
                              <w:szCs w:val="16"/>
                            </w:rPr>
                            <w:t xml:space="preserve">Oddział w </w:t>
                          </w:r>
                          <w:r w:rsidR="004D423A">
                            <w:rPr>
                              <w:rFonts w:ascii="TTSupermolot-Regular" w:hAnsi="TTSupermolot-Regular"/>
                              <w:sz w:val="16"/>
                              <w:szCs w:val="16"/>
                            </w:rPr>
                            <w:t>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C457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111.65pt;margin-top:128.7pt;width:89.25pt;height: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MmGg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" filled="f" stroked="f" strokeweight=".5pt">
              <v:textbox>
                <w:txbxContent>
                  <w:p w14:paraId="6CC4936D" w14:textId="77777777" w:rsidR="003D1822" w:rsidRPr="00E75463" w:rsidRDefault="003D1822">
                    <w:pPr>
                      <w:rPr>
                        <w:rFonts w:ascii="TTSupermolot-Regular" w:hAnsi="TTSupermolot-Regular"/>
                        <w:sz w:val="16"/>
                        <w:szCs w:val="16"/>
                      </w:rPr>
                    </w:pPr>
                    <w:r w:rsidRPr="00E75463">
                      <w:rPr>
                        <w:rFonts w:ascii="TTSupermolot-Regular" w:hAnsi="TTSupermolot-Regular"/>
                        <w:sz w:val="16"/>
                        <w:szCs w:val="16"/>
                      </w:rPr>
                      <w:t xml:space="preserve">Oddział w </w:t>
                    </w:r>
                    <w:r w:rsidR="004D423A">
                      <w:rPr>
                        <w:rFonts w:ascii="TTSupermolot-Regular" w:hAnsi="TTSupermolot-Regular"/>
                        <w:sz w:val="16"/>
                        <w:szCs w:val="16"/>
                      </w:rPr>
                      <w:t>Poznaniu</w:t>
                    </w:r>
                  </w:p>
                </w:txbxContent>
              </v:textbox>
              <w10:anchorlock/>
            </v:shape>
          </w:pict>
        </mc:Fallback>
      </mc:AlternateContent>
    </w:r>
    <w:r w:rsidR="00E12E9F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1D64A6CD" wp14:editId="395FD58F">
          <wp:simplePos x="0" y="0"/>
          <wp:positionH relativeFrom="column">
            <wp:posOffset>-1310640</wp:posOffset>
          </wp:positionH>
          <wp:positionV relativeFrom="paragraph">
            <wp:posOffset>-12700</wp:posOffset>
          </wp:positionV>
          <wp:extent cx="876300" cy="150431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tytut Metali Nieżelaznych_podst_pel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50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44DDF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2" w15:restartNumberingAfterBreak="0">
    <w:nsid w:val="12295CC0"/>
    <w:multiLevelType w:val="hybridMultilevel"/>
    <w:tmpl w:val="FEAE17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8D177E"/>
    <w:multiLevelType w:val="hybridMultilevel"/>
    <w:tmpl w:val="B64CF990"/>
    <w:lvl w:ilvl="0" w:tplc="9FD2C9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44A6"/>
    <w:multiLevelType w:val="hybridMultilevel"/>
    <w:tmpl w:val="C886574C"/>
    <w:lvl w:ilvl="0" w:tplc="50E0F0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39C0"/>
    <w:multiLevelType w:val="hybridMultilevel"/>
    <w:tmpl w:val="6422F84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D939AE"/>
    <w:multiLevelType w:val="hybridMultilevel"/>
    <w:tmpl w:val="D0A4D812"/>
    <w:lvl w:ilvl="0" w:tplc="684CBAE0">
      <w:start w:val="1"/>
      <w:numFmt w:val="lowerLetter"/>
      <w:lvlText w:val="%1)"/>
      <w:lvlJc w:val="left"/>
      <w:pPr>
        <w:ind w:left="1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9" w:hanging="360"/>
      </w:pPr>
    </w:lvl>
    <w:lvl w:ilvl="2" w:tplc="0415001B" w:tentative="1">
      <w:start w:val="1"/>
      <w:numFmt w:val="lowerRoman"/>
      <w:lvlText w:val="%3."/>
      <w:lvlJc w:val="right"/>
      <w:pPr>
        <w:ind w:left="2829" w:hanging="180"/>
      </w:pPr>
    </w:lvl>
    <w:lvl w:ilvl="3" w:tplc="0415000F" w:tentative="1">
      <w:start w:val="1"/>
      <w:numFmt w:val="decimal"/>
      <w:lvlText w:val="%4."/>
      <w:lvlJc w:val="left"/>
      <w:pPr>
        <w:ind w:left="3549" w:hanging="360"/>
      </w:pPr>
    </w:lvl>
    <w:lvl w:ilvl="4" w:tplc="04150019" w:tentative="1">
      <w:start w:val="1"/>
      <w:numFmt w:val="lowerLetter"/>
      <w:lvlText w:val="%5."/>
      <w:lvlJc w:val="left"/>
      <w:pPr>
        <w:ind w:left="4269" w:hanging="360"/>
      </w:pPr>
    </w:lvl>
    <w:lvl w:ilvl="5" w:tplc="0415001B" w:tentative="1">
      <w:start w:val="1"/>
      <w:numFmt w:val="lowerRoman"/>
      <w:lvlText w:val="%6."/>
      <w:lvlJc w:val="right"/>
      <w:pPr>
        <w:ind w:left="4989" w:hanging="180"/>
      </w:pPr>
    </w:lvl>
    <w:lvl w:ilvl="6" w:tplc="0415000F" w:tentative="1">
      <w:start w:val="1"/>
      <w:numFmt w:val="decimal"/>
      <w:lvlText w:val="%7."/>
      <w:lvlJc w:val="left"/>
      <w:pPr>
        <w:ind w:left="5709" w:hanging="360"/>
      </w:pPr>
    </w:lvl>
    <w:lvl w:ilvl="7" w:tplc="04150019" w:tentative="1">
      <w:start w:val="1"/>
      <w:numFmt w:val="lowerLetter"/>
      <w:lvlText w:val="%8."/>
      <w:lvlJc w:val="left"/>
      <w:pPr>
        <w:ind w:left="6429" w:hanging="360"/>
      </w:pPr>
    </w:lvl>
    <w:lvl w:ilvl="8" w:tplc="0415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7" w15:restartNumberingAfterBreak="0">
    <w:nsid w:val="20CC6B44"/>
    <w:multiLevelType w:val="multilevel"/>
    <w:tmpl w:val="DB9A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8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347"/>
        </w:tabs>
        <w:ind w:left="6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  <w:rPr>
        <w:rFonts w:cs="Times New Roman"/>
      </w:rPr>
    </w:lvl>
  </w:abstractNum>
  <w:abstractNum w:abstractNumId="9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 w15:restartNumberingAfterBreak="0">
    <w:nsid w:val="2AEC5A3C"/>
    <w:multiLevelType w:val="hybridMultilevel"/>
    <w:tmpl w:val="E13C67D2"/>
    <w:lvl w:ilvl="0" w:tplc="413275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492685"/>
    <w:multiLevelType w:val="hybridMultilevel"/>
    <w:tmpl w:val="D77AFF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060BB7"/>
    <w:multiLevelType w:val="multilevel"/>
    <w:tmpl w:val="25105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4EB1"/>
    <w:multiLevelType w:val="multilevel"/>
    <w:tmpl w:val="9604BA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7E4FB3"/>
    <w:multiLevelType w:val="hybridMultilevel"/>
    <w:tmpl w:val="7906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C4F98"/>
    <w:multiLevelType w:val="multilevel"/>
    <w:tmpl w:val="A2CE4E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5778AC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17" w15:restartNumberingAfterBreak="0">
    <w:nsid w:val="45E82558"/>
    <w:multiLevelType w:val="hybridMultilevel"/>
    <w:tmpl w:val="B9268C24"/>
    <w:lvl w:ilvl="0" w:tplc="B538A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7132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19" w15:restartNumberingAfterBreak="0">
    <w:nsid w:val="4FD905C7"/>
    <w:multiLevelType w:val="multilevel"/>
    <w:tmpl w:val="5D9C7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C7A67"/>
    <w:multiLevelType w:val="hybridMultilevel"/>
    <w:tmpl w:val="305223C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5652A3"/>
    <w:multiLevelType w:val="hybridMultilevel"/>
    <w:tmpl w:val="D374A97A"/>
    <w:lvl w:ilvl="0" w:tplc="56A09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23CC9"/>
    <w:multiLevelType w:val="hybridMultilevel"/>
    <w:tmpl w:val="71261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472D"/>
    <w:multiLevelType w:val="multilevel"/>
    <w:tmpl w:val="F7609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85D2920"/>
    <w:multiLevelType w:val="hybridMultilevel"/>
    <w:tmpl w:val="64826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738"/>
    <w:multiLevelType w:val="hybridMultilevel"/>
    <w:tmpl w:val="D62CDCFE"/>
    <w:lvl w:ilvl="0" w:tplc="413275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1B94635"/>
    <w:multiLevelType w:val="hybridMultilevel"/>
    <w:tmpl w:val="37BA492C"/>
    <w:lvl w:ilvl="0" w:tplc="D3482BEE">
      <w:start w:val="1"/>
      <w:numFmt w:val="bullet"/>
      <w:lvlText w:val="−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8" w15:restartNumberingAfterBreak="0">
    <w:nsid w:val="68C62F81"/>
    <w:multiLevelType w:val="hybridMultilevel"/>
    <w:tmpl w:val="0108DE9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FC7EEB"/>
    <w:multiLevelType w:val="hybridMultilevel"/>
    <w:tmpl w:val="C5E684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2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33" w15:restartNumberingAfterBreak="0">
    <w:nsid w:val="7768181D"/>
    <w:multiLevelType w:val="multilevel"/>
    <w:tmpl w:val="766A4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2F0242"/>
    <w:multiLevelType w:val="hybridMultilevel"/>
    <w:tmpl w:val="BA20FAE2"/>
    <w:lvl w:ilvl="0" w:tplc="5C5C9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A5C717B"/>
    <w:multiLevelType w:val="hybridMultilevel"/>
    <w:tmpl w:val="826A8E96"/>
    <w:lvl w:ilvl="0" w:tplc="413275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D43051"/>
    <w:multiLevelType w:val="hybridMultilevel"/>
    <w:tmpl w:val="E2EAE640"/>
    <w:lvl w:ilvl="0" w:tplc="C554C2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2446016">
    <w:abstractNumId w:val="0"/>
  </w:num>
  <w:num w:numId="2" w16cid:durableId="1294293677">
    <w:abstractNumId w:val="30"/>
  </w:num>
  <w:num w:numId="3" w16cid:durableId="1827939256">
    <w:abstractNumId w:val="26"/>
  </w:num>
  <w:num w:numId="4" w16cid:durableId="1551068645">
    <w:abstractNumId w:val="18"/>
  </w:num>
  <w:num w:numId="5" w16cid:durableId="203450995">
    <w:abstractNumId w:val="23"/>
  </w:num>
  <w:num w:numId="6" w16cid:durableId="1422070778">
    <w:abstractNumId w:val="4"/>
  </w:num>
  <w:num w:numId="7" w16cid:durableId="898319698">
    <w:abstractNumId w:val="1"/>
  </w:num>
  <w:num w:numId="8" w16cid:durableId="2092046978">
    <w:abstractNumId w:val="16"/>
  </w:num>
  <w:num w:numId="9" w16cid:durableId="1177648264">
    <w:abstractNumId w:val="13"/>
  </w:num>
  <w:num w:numId="10" w16cid:durableId="205795960">
    <w:abstractNumId w:val="15"/>
  </w:num>
  <w:num w:numId="11" w16cid:durableId="189684794">
    <w:abstractNumId w:val="7"/>
  </w:num>
  <w:num w:numId="12" w16cid:durableId="177698379">
    <w:abstractNumId w:val="34"/>
  </w:num>
  <w:num w:numId="13" w16cid:durableId="1046831992">
    <w:abstractNumId w:val="17"/>
  </w:num>
  <w:num w:numId="14" w16cid:durableId="1499881708">
    <w:abstractNumId w:val="21"/>
  </w:num>
  <w:num w:numId="15" w16cid:durableId="929852283">
    <w:abstractNumId w:val="24"/>
  </w:num>
  <w:num w:numId="16" w16cid:durableId="1345747967">
    <w:abstractNumId w:val="28"/>
  </w:num>
  <w:num w:numId="17" w16cid:durableId="1113399834">
    <w:abstractNumId w:val="11"/>
  </w:num>
  <w:num w:numId="18" w16cid:durableId="1268197678">
    <w:abstractNumId w:val="5"/>
  </w:num>
  <w:num w:numId="19" w16cid:durableId="250352882">
    <w:abstractNumId w:val="20"/>
  </w:num>
  <w:num w:numId="20" w16cid:durableId="1947887674">
    <w:abstractNumId w:val="35"/>
  </w:num>
  <w:num w:numId="21" w16cid:durableId="310597425">
    <w:abstractNumId w:val="25"/>
  </w:num>
  <w:num w:numId="22" w16cid:durableId="1294481154">
    <w:abstractNumId w:val="33"/>
  </w:num>
  <w:num w:numId="23" w16cid:durableId="1263681572">
    <w:abstractNumId w:val="27"/>
  </w:num>
  <w:num w:numId="24" w16cid:durableId="383065393">
    <w:abstractNumId w:val="12"/>
  </w:num>
  <w:num w:numId="25" w16cid:durableId="56897821">
    <w:abstractNumId w:val="19"/>
  </w:num>
  <w:num w:numId="26" w16cid:durableId="229311515">
    <w:abstractNumId w:val="2"/>
  </w:num>
  <w:num w:numId="27" w16cid:durableId="900751346">
    <w:abstractNumId w:val="29"/>
  </w:num>
  <w:num w:numId="28" w16cid:durableId="600140333">
    <w:abstractNumId w:val="10"/>
  </w:num>
  <w:num w:numId="29" w16cid:durableId="592855629">
    <w:abstractNumId w:val="3"/>
  </w:num>
  <w:num w:numId="30" w16cid:durableId="846284767">
    <w:abstractNumId w:val="14"/>
  </w:num>
  <w:num w:numId="31" w16cid:durableId="2074044706">
    <w:abstractNumId w:val="22"/>
  </w:num>
  <w:num w:numId="32" w16cid:durableId="926500270">
    <w:abstractNumId w:val="36"/>
  </w:num>
  <w:num w:numId="33" w16cid:durableId="2054576247">
    <w:abstractNumId w:val="6"/>
  </w:num>
  <w:num w:numId="34" w16cid:durableId="737561057">
    <w:abstractNumId w:val="32"/>
  </w:num>
  <w:num w:numId="35" w16cid:durableId="293609020">
    <w:abstractNumId w:val="8"/>
  </w:num>
  <w:num w:numId="36" w16cid:durableId="833107473">
    <w:abstractNumId w:val="9"/>
  </w:num>
  <w:num w:numId="37" w16cid:durableId="1899590809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9F"/>
    <w:rsid w:val="000325BC"/>
    <w:rsid w:val="00060473"/>
    <w:rsid w:val="00070438"/>
    <w:rsid w:val="00077647"/>
    <w:rsid w:val="000A0864"/>
    <w:rsid w:val="000A34F1"/>
    <w:rsid w:val="000C3B85"/>
    <w:rsid w:val="000F40B1"/>
    <w:rsid w:val="00102CA8"/>
    <w:rsid w:val="00162964"/>
    <w:rsid w:val="0018481E"/>
    <w:rsid w:val="0019188B"/>
    <w:rsid w:val="001C0A70"/>
    <w:rsid w:val="00224B51"/>
    <w:rsid w:val="00231524"/>
    <w:rsid w:val="0023581B"/>
    <w:rsid w:val="00242400"/>
    <w:rsid w:val="00260742"/>
    <w:rsid w:val="002A072A"/>
    <w:rsid w:val="002C4A2A"/>
    <w:rsid w:val="002D48BE"/>
    <w:rsid w:val="002E2A8C"/>
    <w:rsid w:val="002F240E"/>
    <w:rsid w:val="002F2988"/>
    <w:rsid w:val="002F4540"/>
    <w:rsid w:val="0030036B"/>
    <w:rsid w:val="00322900"/>
    <w:rsid w:val="00335F9F"/>
    <w:rsid w:val="00346C00"/>
    <w:rsid w:val="00354A18"/>
    <w:rsid w:val="00366B94"/>
    <w:rsid w:val="00392A0E"/>
    <w:rsid w:val="003A4E06"/>
    <w:rsid w:val="003B55ED"/>
    <w:rsid w:val="003C2BCD"/>
    <w:rsid w:val="003D07B3"/>
    <w:rsid w:val="003D1822"/>
    <w:rsid w:val="003F135D"/>
    <w:rsid w:val="003F4BA3"/>
    <w:rsid w:val="00402A72"/>
    <w:rsid w:val="004652EF"/>
    <w:rsid w:val="00495F51"/>
    <w:rsid w:val="004A3580"/>
    <w:rsid w:val="004B11DA"/>
    <w:rsid w:val="004B5429"/>
    <w:rsid w:val="004D423A"/>
    <w:rsid w:val="004F5805"/>
    <w:rsid w:val="00502E97"/>
    <w:rsid w:val="005050B3"/>
    <w:rsid w:val="0051453D"/>
    <w:rsid w:val="00526CDD"/>
    <w:rsid w:val="00534CD6"/>
    <w:rsid w:val="00541E72"/>
    <w:rsid w:val="00552E89"/>
    <w:rsid w:val="005534AA"/>
    <w:rsid w:val="00563D91"/>
    <w:rsid w:val="00566806"/>
    <w:rsid w:val="005717BB"/>
    <w:rsid w:val="0059166B"/>
    <w:rsid w:val="005A5143"/>
    <w:rsid w:val="005D1495"/>
    <w:rsid w:val="0060386E"/>
    <w:rsid w:val="00635D8D"/>
    <w:rsid w:val="00640CAA"/>
    <w:rsid w:val="006561E1"/>
    <w:rsid w:val="0066043C"/>
    <w:rsid w:val="00660945"/>
    <w:rsid w:val="00671656"/>
    <w:rsid w:val="0067251E"/>
    <w:rsid w:val="006747BD"/>
    <w:rsid w:val="0069794A"/>
    <w:rsid w:val="006A0591"/>
    <w:rsid w:val="006D6DE5"/>
    <w:rsid w:val="006E5990"/>
    <w:rsid w:val="00702C35"/>
    <w:rsid w:val="00703319"/>
    <w:rsid w:val="00716201"/>
    <w:rsid w:val="007177FD"/>
    <w:rsid w:val="0075739D"/>
    <w:rsid w:val="00780978"/>
    <w:rsid w:val="007946FE"/>
    <w:rsid w:val="00794CD2"/>
    <w:rsid w:val="00796A35"/>
    <w:rsid w:val="007C3CDC"/>
    <w:rsid w:val="00805DF6"/>
    <w:rsid w:val="0081142C"/>
    <w:rsid w:val="00821F16"/>
    <w:rsid w:val="008368C0"/>
    <w:rsid w:val="00836C09"/>
    <w:rsid w:val="0084396A"/>
    <w:rsid w:val="00854B7B"/>
    <w:rsid w:val="00860C57"/>
    <w:rsid w:val="008636E6"/>
    <w:rsid w:val="00865E4F"/>
    <w:rsid w:val="00896F28"/>
    <w:rsid w:val="008C1729"/>
    <w:rsid w:val="008C75DD"/>
    <w:rsid w:val="008D3739"/>
    <w:rsid w:val="008E22C1"/>
    <w:rsid w:val="008F209D"/>
    <w:rsid w:val="00905CAA"/>
    <w:rsid w:val="00935205"/>
    <w:rsid w:val="00954B52"/>
    <w:rsid w:val="009670D3"/>
    <w:rsid w:val="00977F33"/>
    <w:rsid w:val="00986CE0"/>
    <w:rsid w:val="00997BEA"/>
    <w:rsid w:val="009D4C4D"/>
    <w:rsid w:val="009F080E"/>
    <w:rsid w:val="00A04097"/>
    <w:rsid w:val="00A208E8"/>
    <w:rsid w:val="00A36F46"/>
    <w:rsid w:val="00A52C29"/>
    <w:rsid w:val="00A775B2"/>
    <w:rsid w:val="00AB67D4"/>
    <w:rsid w:val="00B105C1"/>
    <w:rsid w:val="00B2684F"/>
    <w:rsid w:val="00B4459D"/>
    <w:rsid w:val="00B61F8A"/>
    <w:rsid w:val="00B70D7D"/>
    <w:rsid w:val="00B83216"/>
    <w:rsid w:val="00BF07B2"/>
    <w:rsid w:val="00C163E4"/>
    <w:rsid w:val="00C41145"/>
    <w:rsid w:val="00C43743"/>
    <w:rsid w:val="00C5180E"/>
    <w:rsid w:val="00C736D5"/>
    <w:rsid w:val="00CD2050"/>
    <w:rsid w:val="00CD531E"/>
    <w:rsid w:val="00D005B3"/>
    <w:rsid w:val="00D06D36"/>
    <w:rsid w:val="00D40690"/>
    <w:rsid w:val="00D63B9F"/>
    <w:rsid w:val="00D97D71"/>
    <w:rsid w:val="00DA52A1"/>
    <w:rsid w:val="00DC0C98"/>
    <w:rsid w:val="00DE2542"/>
    <w:rsid w:val="00E12E9F"/>
    <w:rsid w:val="00E6027F"/>
    <w:rsid w:val="00E75463"/>
    <w:rsid w:val="00E81D24"/>
    <w:rsid w:val="00ED2AF9"/>
    <w:rsid w:val="00EE493C"/>
    <w:rsid w:val="00F069B1"/>
    <w:rsid w:val="00F1269B"/>
    <w:rsid w:val="00F36446"/>
    <w:rsid w:val="00F43365"/>
    <w:rsid w:val="00FA4014"/>
    <w:rsid w:val="00FD365B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9A62F"/>
  <w15:chartTrackingRefBased/>
  <w15:docId w15:val="{B60FBA5E-E23C-4B23-BF9E-E3A043A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6B15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E75463"/>
    <w:pPr>
      <w:spacing w:before="520" w:after="0"/>
      <w:ind w:left="4026"/>
    </w:pPr>
    <w:rPr>
      <w:rFonts w:asciiTheme="majorHAnsi" w:hAnsiTheme="majorHAnsi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9F080E"/>
    <w:pPr>
      <w:spacing w:before="560" w:after="560"/>
      <w:ind w:left="0"/>
      <w:jc w:val="left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864"/>
    <w:rPr>
      <w:rFonts w:asciiTheme="majorHAnsi" w:eastAsiaTheme="majorEastAsia" w:hAnsiTheme="majorHAnsi" w:cstheme="majorBidi"/>
      <w:color w:val="216B15" w:themeColor="accent1" w:themeShade="7F"/>
      <w:spacing w:val="4"/>
      <w:sz w:val="20"/>
    </w:rPr>
  </w:style>
  <w:style w:type="character" w:styleId="Hipercze">
    <w:name w:val="Hyperlink"/>
    <w:basedOn w:val="Domylnaczcionkaakapitu"/>
    <w:uiPriority w:val="99"/>
    <w:unhideWhenUsed/>
    <w:rsid w:val="000A08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0864"/>
    <w:rPr>
      <w:color w:val="605E5C"/>
      <w:shd w:val="clear" w:color="auto" w:fill="E1DFDD"/>
    </w:rPr>
  </w:style>
  <w:style w:type="paragraph" w:styleId="Akapitzlist">
    <w:name w:val="List Paragraph"/>
    <w:aliases w:val="CW_Lista,sw tekst,L1,Numerowanie,List Paragraph,Akapit z listą BS,normalny tekst,Nagłowek 3,Preambuła,Kolorowa lista — akcent 11,Dot pt,F5 List Paragraph,Recommendation,List Paragraph11,lp1,maz_wyliczenie,opis dzialania,K-P_odwolanie"/>
    <w:basedOn w:val="Normalny"/>
    <w:link w:val="AkapitzlistZnak"/>
    <w:uiPriority w:val="34"/>
    <w:qFormat/>
    <w:rsid w:val="005A5143"/>
    <w:pPr>
      <w:spacing w:after="200" w:line="276" w:lineRule="auto"/>
      <w:ind w:left="720"/>
      <w:contextualSpacing/>
      <w:jc w:val="left"/>
    </w:pPr>
    <w:rPr>
      <w:color w:val="auto"/>
      <w:spacing w:val="0"/>
      <w:sz w:val="22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Nagłowek 3 Znak,Preambuła Znak,Kolorowa lista — akcent 11 Znak,Dot pt Znak,F5 List Paragraph Znak,Recommendation Znak"/>
    <w:link w:val="Akapitzlist"/>
    <w:qFormat/>
    <w:rsid w:val="005A5143"/>
  </w:style>
  <w:style w:type="character" w:styleId="Odwoaniedokomentarza">
    <w:name w:val="annotation reference"/>
    <w:basedOn w:val="Domylnaczcionkaakapitu"/>
    <w:uiPriority w:val="99"/>
    <w:semiHidden/>
    <w:unhideWhenUsed/>
    <w:rsid w:val="005A5143"/>
    <w:rPr>
      <w:sz w:val="16"/>
      <w:szCs w:val="16"/>
    </w:rPr>
  </w:style>
  <w:style w:type="paragraph" w:customStyle="1" w:styleId="Default">
    <w:name w:val="Default"/>
    <w:rsid w:val="005A5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rnetLink">
    <w:name w:val="Internet Link"/>
    <w:uiPriority w:val="99"/>
    <w:unhideWhenUsed/>
    <w:rsid w:val="005A5143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A5143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5143"/>
    <w:pPr>
      <w:widowControl w:val="0"/>
      <w:shd w:val="clear" w:color="auto" w:fill="FFFFFF"/>
      <w:spacing w:after="0" w:line="240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8D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73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739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739"/>
    <w:rPr>
      <w:b/>
      <w:bCs/>
      <w:color w:val="000000" w:themeColor="background1"/>
      <w:spacing w:val="4"/>
      <w:sz w:val="20"/>
      <w:szCs w:val="20"/>
    </w:rPr>
  </w:style>
  <w:style w:type="paragraph" w:customStyle="1" w:styleId="pkt">
    <w:name w:val="pkt"/>
    <w:basedOn w:val="Normalny"/>
    <w:link w:val="pktZnak"/>
    <w:rsid w:val="008D3739"/>
    <w:pPr>
      <w:spacing w:before="60" w:after="60" w:line="240" w:lineRule="auto"/>
      <w:ind w:left="851" w:hanging="295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8D37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8636E6"/>
    <w:pPr>
      <w:spacing w:after="0" w:line="240" w:lineRule="auto"/>
    </w:pPr>
    <w:rPr>
      <w:color w:val="000000" w:themeColor="background1"/>
      <w:spacing w:val="4"/>
      <w:sz w:val="20"/>
    </w:r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unhideWhenUsed/>
    <w:rsid w:val="00495F51"/>
    <w:pPr>
      <w:spacing w:after="120" w:line="276" w:lineRule="auto"/>
      <w:jc w:val="left"/>
    </w:pPr>
    <w:rPr>
      <w:rFonts w:ascii="Times New Roman" w:eastAsia="Times New Roman" w:hAnsi="Times New Roman"/>
      <w:color w:val="auto"/>
      <w:spacing w:val="0"/>
      <w:sz w:val="22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uiPriority w:val="99"/>
    <w:rsid w:val="00495F51"/>
    <w:rPr>
      <w:rFonts w:ascii="Times New Roman" w:eastAsia="Times New Roman" w:hAnsi="Times New Roman"/>
      <w:lang w:eastAsia="pl-PL"/>
    </w:rPr>
  </w:style>
  <w:style w:type="paragraph" w:customStyle="1" w:styleId="gwp120b2ac7msonormal">
    <w:name w:val="gwp120b2ac7_msonormal"/>
    <w:basedOn w:val="Normalny"/>
    <w:rsid w:val="002A07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a.B.1006\Documents\logo%20&#321;UKASIEWICZ\papier%20firmowy\&#321;-IMN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0747-5ACD-48B0-B8A6-D03839EA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Ł-IMN Papier firmowy.dotx</Template>
  <TotalTime>2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Borysławska</dc:creator>
  <cp:keywords/>
  <dc:description/>
  <cp:lastModifiedBy>Emilia Ciechanowicz | Łukasiewicz – IMN</cp:lastModifiedBy>
  <cp:revision>2</cp:revision>
  <cp:lastPrinted>2025-04-11T11:06:00Z</cp:lastPrinted>
  <dcterms:created xsi:type="dcterms:W3CDTF">2025-11-19T07:50:00Z</dcterms:created>
  <dcterms:modified xsi:type="dcterms:W3CDTF">2025-11-19T07:50:00Z</dcterms:modified>
</cp:coreProperties>
</file>